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316E" w14:textId="77777777" w:rsidR="00F960A9" w:rsidRPr="00AB4660" w:rsidRDefault="00F960A9" w:rsidP="00F960A9">
      <w:pPr>
        <w:pStyle w:val="Textoindependiente3"/>
        <w:jc w:val="left"/>
        <w:rPr>
          <w:sz w:val="40"/>
          <w:szCs w:val="40"/>
          <w:lang w:val="es-ES"/>
        </w:rPr>
      </w:pPr>
      <w:r w:rsidRPr="00AB4660">
        <w:rPr>
          <w:noProof/>
          <w:sz w:val="32"/>
          <w:szCs w:val="32"/>
          <w:lang w:val="es-ES"/>
        </w:rPr>
        <w:drawing>
          <wp:anchor distT="0" distB="0" distL="114300" distR="114300" simplePos="0" relativeHeight="251743232" behindDoc="1" locked="0" layoutInCell="1" allowOverlap="1" wp14:anchorId="00B4DF04" wp14:editId="35DC4BCF">
            <wp:simplePos x="0" y="0"/>
            <wp:positionH relativeFrom="column">
              <wp:posOffset>982980</wp:posOffset>
            </wp:positionH>
            <wp:positionV relativeFrom="paragraph">
              <wp:posOffset>-267335</wp:posOffset>
            </wp:positionV>
            <wp:extent cx="2457450" cy="661035"/>
            <wp:effectExtent l="0" t="0" r="6350" b="0"/>
            <wp:wrapTight wrapText="bothSides">
              <wp:wrapPolygon edited="0">
                <wp:start x="0" y="0"/>
                <wp:lineTo x="0" y="21164"/>
                <wp:lineTo x="21544" y="21164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val="es-ES" w:eastAsia="es-ES_tradnl"/>
        </w:rPr>
        <w:drawing>
          <wp:anchor distT="0" distB="0" distL="114300" distR="114300" simplePos="0" relativeHeight="251742208" behindDoc="0" locked="0" layoutInCell="1" allowOverlap="1" wp14:anchorId="5F55163F" wp14:editId="5E435038">
            <wp:simplePos x="0" y="0"/>
            <wp:positionH relativeFrom="column">
              <wp:posOffset>3488641</wp:posOffset>
            </wp:positionH>
            <wp:positionV relativeFrom="paragraph">
              <wp:posOffset>-187032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44256" behindDoc="1" locked="0" layoutInCell="1" allowOverlap="1" wp14:anchorId="57694C4F" wp14:editId="7DA155FA">
            <wp:simplePos x="0" y="0"/>
            <wp:positionH relativeFrom="column">
              <wp:posOffset>4984750</wp:posOffset>
            </wp:positionH>
            <wp:positionV relativeFrom="paragraph">
              <wp:posOffset>-149860</wp:posOffset>
            </wp:positionV>
            <wp:extent cx="1757680" cy="461645"/>
            <wp:effectExtent l="0" t="0" r="0" b="0"/>
            <wp:wrapTight wrapText="bothSides">
              <wp:wrapPolygon edited="0">
                <wp:start x="468" y="0"/>
                <wp:lineTo x="156" y="2377"/>
                <wp:lineTo x="156" y="14856"/>
                <wp:lineTo x="312" y="19609"/>
                <wp:lineTo x="624" y="20204"/>
                <wp:lineTo x="3590" y="20798"/>
                <wp:lineTo x="5150" y="20798"/>
                <wp:lineTo x="21382" y="19015"/>
                <wp:lineTo x="21382" y="2971"/>
                <wp:lineTo x="19665" y="2377"/>
                <wp:lineTo x="5306" y="0"/>
                <wp:lineTo x="468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41184" behindDoc="1" locked="0" layoutInCell="1" allowOverlap="1" wp14:anchorId="316C4B83" wp14:editId="2299A573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sz w:val="40"/>
          <w:szCs w:val="40"/>
          <w:lang w:val="es-ES"/>
        </w:rPr>
        <w:t xml:space="preserve">                        </w:t>
      </w:r>
    </w:p>
    <w:p w14:paraId="78A803DA" w14:textId="77777777" w:rsidR="00F960A9" w:rsidRPr="00A65AB8" w:rsidRDefault="00F960A9" w:rsidP="00F960A9">
      <w:pPr>
        <w:pStyle w:val="Textoindependiente3"/>
        <w:jc w:val="left"/>
        <w:rPr>
          <w:sz w:val="16"/>
          <w:szCs w:val="16"/>
          <w:lang w:val="es-ES"/>
        </w:rPr>
      </w:pPr>
      <w:r w:rsidRPr="00A65AB8">
        <w:rPr>
          <w:sz w:val="16"/>
          <w:szCs w:val="16"/>
          <w:lang w:val="es-ES"/>
        </w:rPr>
        <w:t xml:space="preserve">                                                               </w:t>
      </w:r>
    </w:p>
    <w:p w14:paraId="60A8B98E" w14:textId="77777777" w:rsidR="00F960A9" w:rsidRPr="00AB4660" w:rsidRDefault="00F960A9" w:rsidP="00F960A9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AB4660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AB4660">
        <w:rPr>
          <w:rFonts w:ascii="Cambria" w:eastAsia="MS Mincho" w:hAnsi="Cambria"/>
          <w:b/>
          <w:sz w:val="20"/>
          <w:szCs w:val="20"/>
        </w:rPr>
        <w:t xml:space="preserve"> - </w:t>
      </w:r>
      <w:r w:rsidRPr="00AB4660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43E36410" w14:textId="14F6708C" w:rsidR="00F960A9" w:rsidRPr="00053C31" w:rsidRDefault="00F960A9" w:rsidP="00F960A9">
      <w:pPr>
        <w:pStyle w:val="Ttulo2"/>
        <w:shd w:val="clear" w:color="auto" w:fill="FFFFFF"/>
        <w:jc w:val="center"/>
        <w:rPr>
          <w:rFonts w:asciiTheme="minorHAnsi" w:hAnsiTheme="minorHAnsi" w:cstheme="minorHAnsi"/>
          <w:color w:val="C00000"/>
          <w:sz w:val="34"/>
          <w:szCs w:val="34"/>
          <w:lang w:val="es-ES"/>
        </w:rPr>
      </w:pP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>CRUCERO POR RUSIA 2019</w:t>
      </w:r>
      <w:r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 </w:t>
      </w: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– Ruta A: </w:t>
      </w:r>
      <w:r w:rsidRPr="00272BE8"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 xml:space="preserve">MS. </w:t>
      </w:r>
      <w:proofErr w:type="spellStart"/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>KRONSHTADT</w:t>
      </w:r>
      <w:proofErr w:type="spellEnd"/>
    </w:p>
    <w:p w14:paraId="05828DBC" w14:textId="77777777" w:rsidR="00F960A9" w:rsidRPr="00606EDC" w:rsidRDefault="00F960A9" w:rsidP="00F960A9">
      <w:pPr>
        <w:pBdr>
          <w:bottom w:val="single" w:sz="4" w:space="1" w:color="auto"/>
        </w:pBdr>
        <w:spacing w:after="0" w:line="240" w:lineRule="auto"/>
        <w:jc w:val="center"/>
        <w:rPr>
          <w:rFonts w:eastAsia="MS Mincho" w:cs="Arial"/>
          <w:b/>
          <w:color w:val="C00000"/>
          <w:sz w:val="26"/>
          <w:szCs w:val="26"/>
          <w:lang w:val="es-ES" w:eastAsia="es-ES"/>
        </w:rPr>
      </w:pPr>
      <w:r w:rsidRPr="00E6071A">
        <w:rPr>
          <w:rFonts w:eastAsia="MS Mincho" w:cs="Times New Roman"/>
          <w:b/>
          <w:i/>
          <w:sz w:val="28"/>
          <w:szCs w:val="28"/>
          <w:lang w:val="es-ES" w:eastAsia="es-ES"/>
        </w:rPr>
        <w:t>12 DÍAS</w:t>
      </w:r>
      <w:r w:rsidRPr="00606EDC">
        <w:rPr>
          <w:rFonts w:eastAsia="MS Mincho" w:cs="Arial"/>
          <w:b/>
          <w:sz w:val="28"/>
          <w:szCs w:val="28"/>
          <w:lang w:val="es-ES" w:eastAsia="es-ES"/>
        </w:rPr>
        <w:t>:</w:t>
      </w:r>
      <w:r w:rsidRPr="00606EDC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MOSCÚ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ÚGLICH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_tradnl" w:eastAsia="es-ES"/>
        </w:rPr>
        <w:t xml:space="preserve">– YAROSLAVL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GÓRITSY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KIZHÍ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MANDROGUI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SAN PETERSBURGO</w:t>
      </w:r>
    </w:p>
    <w:p w14:paraId="7C84298E" w14:textId="55290075" w:rsidR="00F960A9" w:rsidRPr="00735E66" w:rsidRDefault="00F960A9" w:rsidP="00F960A9">
      <w:pPr>
        <w:spacing w:after="0" w:line="240" w:lineRule="auto"/>
        <w:rPr>
          <w:rFonts w:eastAsia="MS Mincho" w:cs="Times New Roman"/>
          <w:b/>
          <w:sz w:val="24"/>
          <w:szCs w:val="24"/>
          <w:lang w:val="es-ES" w:eastAsia="es-ES"/>
        </w:rPr>
      </w:pP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F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echas fijas de inicio del tour en</w:t>
      </w: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CC7423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MOSCÚ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BC534B">
        <w:rPr>
          <w:rFonts w:eastAsia="MS Mincho" w:cs="Times New Roman"/>
          <w:bCs/>
          <w:i/>
          <w:sz w:val="24"/>
          <w:szCs w:val="24"/>
          <w:u w:val="single"/>
          <w:lang w:val="es-ES" w:eastAsia="es-ES"/>
        </w:rPr>
        <w:t xml:space="preserve">(por los </w:t>
      </w:r>
      <w:proofErr w:type="gramStart"/>
      <w:r>
        <w:rPr>
          <w:rFonts w:eastAsia="MS Mincho" w:cs="Times New Roman"/>
          <w:bCs/>
          <w:i/>
          <w:sz w:val="24"/>
          <w:szCs w:val="24"/>
          <w:u w:val="single"/>
          <w:lang w:val="es-ES" w:eastAsia="es-ES"/>
        </w:rPr>
        <w:t>Sábado</w:t>
      </w:r>
      <w:proofErr w:type="gramEnd"/>
      <w:r w:rsidRPr="00BC534B">
        <w:rPr>
          <w:rFonts w:eastAsia="MS Mincho" w:cs="Times New Roman"/>
          <w:bCs/>
          <w:i/>
          <w:sz w:val="24"/>
          <w:szCs w:val="24"/>
          <w:u w:val="single"/>
          <w:lang w:val="es-ES" w:eastAsia="es-ES"/>
        </w:rPr>
        <w:t>)</w:t>
      </w:r>
      <w:r w:rsidRPr="00735E66">
        <w:rPr>
          <w:rFonts w:eastAsia="MS Mincho" w:cs="Times New Roman"/>
          <w:b/>
          <w:sz w:val="24"/>
          <w:szCs w:val="24"/>
          <w:lang w:val="es-ES" w:eastAsia="es-ES"/>
        </w:rPr>
        <w:t>:</w:t>
      </w:r>
    </w:p>
    <w:p w14:paraId="753B18A1" w14:textId="1FF0F03C" w:rsidR="00F960A9" w:rsidRPr="00077806" w:rsidRDefault="00F960A9" w:rsidP="00F960A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proofErr w:type="spellStart"/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SUPER</w:t>
      </w:r>
      <w:proofErr w:type="spellEnd"/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ALTA: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Junio </w:t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1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5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;   </w:t>
      </w:r>
      <w:proofErr w:type="gramEnd"/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 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Julio 0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6 y 27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.     </w:t>
      </w:r>
    </w:p>
    <w:p w14:paraId="772CD5FD" w14:textId="7389CAC2" w:rsidR="00F960A9" w:rsidRPr="00077806" w:rsidRDefault="00F960A9" w:rsidP="00F960A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Temporada ALTA: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Mayo </w:t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2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5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>;</w:t>
      </w:r>
      <w:r w:rsidRPr="00077806">
        <w:rPr>
          <w:rFonts w:asciiTheme="minorHAnsi" w:hAnsiTheme="minorHAnsi"/>
          <w:bCs/>
          <w:color w:val="C00000"/>
          <w:sz w:val="22"/>
          <w:szCs w:val="22"/>
          <w:lang w:val="es-ES"/>
        </w:rPr>
        <w:t xml:space="preserve">   </w:t>
      </w:r>
      <w:proofErr w:type="gramEnd"/>
      <w:r w:rsidRPr="00077806">
        <w:rPr>
          <w:rFonts w:asciiTheme="minorHAnsi" w:hAnsiTheme="minorHAnsi"/>
          <w:bCs/>
          <w:color w:val="C00000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Agosto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17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;   </w:t>
      </w:r>
      <w:r w:rsidRPr="00077806">
        <w:rPr>
          <w:rFonts w:asciiTheme="minorHAnsi" w:hAnsiTheme="minorHAnsi"/>
          <w:bCs/>
          <w:color w:val="C00000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Septiembre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07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.    </w:t>
      </w:r>
    </w:p>
    <w:p w14:paraId="233058BB" w14:textId="39D74C18" w:rsidR="00F960A9" w:rsidRPr="00CC7423" w:rsidRDefault="00F960A9" w:rsidP="00F960A9">
      <w:pPr>
        <w:pStyle w:val="NormalWeb"/>
        <w:pBdr>
          <w:bottom w:val="single" w:sz="6" w:space="1" w:color="auto"/>
        </w:pBdr>
        <w:spacing w:before="0" w:beforeAutospacing="0" w:after="6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Temporada BAJA: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Mayo </w:t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0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4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;   </w:t>
      </w:r>
      <w:proofErr w:type="gramEnd"/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>Septiembre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>28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>.</w:t>
      </w:r>
    </w:p>
    <w:p w14:paraId="10C8C186" w14:textId="0BEEB59E" w:rsidR="00F960A9" w:rsidRPr="00735E66" w:rsidRDefault="00F960A9" w:rsidP="00F960A9">
      <w:pPr>
        <w:spacing w:after="0" w:line="240" w:lineRule="auto"/>
        <w:jc w:val="center"/>
        <w:rPr>
          <w:rFonts w:ascii="Avenir Black" w:eastAsia="MS Mincho" w:hAnsi="Avenir Black" w:cs="Times New Roman"/>
          <w:b/>
          <w:u w:val="single"/>
          <w:lang w:val="es-ES" w:eastAsia="es-ES"/>
        </w:rPr>
      </w:pPr>
      <w:r w:rsidRPr="00735E66">
        <w:rPr>
          <w:rFonts w:ascii="Avenir Black" w:eastAsia="MS Mincho" w:hAnsi="Avenir Black" w:cs="Times New Roman"/>
          <w:b/>
          <w:u w:val="single"/>
          <w:lang w:val="es-ES" w:eastAsia="es-ES"/>
        </w:rPr>
        <w:t>ITINERARIO DEL TOUR</w:t>
      </w:r>
      <w:r w:rsidRPr="00F03D9A">
        <w:rPr>
          <w:rFonts w:ascii="Avenir Black" w:eastAsia="MS Mincho" w:hAnsi="Avenir Black" w:cs="Times New Roman"/>
          <w:b/>
          <w:lang w:val="es-ES" w:eastAsia="es-ES"/>
        </w:rPr>
        <w:t>:</w:t>
      </w:r>
    </w:p>
    <w:p w14:paraId="14C18A56" w14:textId="6B8E6C32" w:rsidR="00F960A9" w:rsidRPr="008B7F85" w:rsidRDefault="00F960A9" w:rsidP="00F960A9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01,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Sábado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(C) </w:t>
      </w:r>
    </w:p>
    <w:p w14:paraId="5FE4BCB0" w14:textId="77777777" w:rsidR="00F960A9" w:rsidRPr="008B7F85" w:rsidRDefault="00F960A9" w:rsidP="00134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/>
          <w:sz w:val="21"/>
          <w:szCs w:val="21"/>
        </w:rPr>
      </w:pPr>
      <w:r w:rsidRPr="008B7F85">
        <w:rPr>
          <w:rFonts w:asciiTheme="minorHAnsi" w:hAnsiTheme="minorHAnsi"/>
          <w:color w:val="000000"/>
          <w:sz w:val="21"/>
          <w:szCs w:val="21"/>
        </w:rPr>
        <w:t xml:space="preserve">Llegada al aeropuerto de Moscú (traslado por cuenta del pasajero). </w:t>
      </w:r>
      <w:r w:rsidRPr="00E257A4">
        <w:rPr>
          <w:rFonts w:asciiTheme="minorHAnsi" w:hAnsiTheme="minorHAnsi"/>
          <w:i/>
          <w:color w:val="000000"/>
          <w:sz w:val="21"/>
          <w:szCs w:val="21"/>
        </w:rPr>
        <w:t>Cena</w:t>
      </w:r>
      <w:r w:rsidRPr="008B7F85">
        <w:rPr>
          <w:rFonts w:asciiTheme="minorHAnsi" w:hAnsiTheme="minorHAnsi"/>
          <w:color w:val="000000"/>
          <w:sz w:val="21"/>
          <w:szCs w:val="21"/>
        </w:rPr>
        <w:t xml:space="preserve"> a bordo (para los pasajeros que llegan después de la hora de la cena se les entregará un box lunch</w:t>
      </w:r>
      <w:r>
        <w:rPr>
          <w:rFonts w:asciiTheme="minorHAnsi" w:hAnsiTheme="minorHAnsi"/>
          <w:color w:val="000000"/>
          <w:sz w:val="21"/>
          <w:szCs w:val="21"/>
        </w:rPr>
        <w:t>)</w:t>
      </w:r>
      <w:r w:rsidRPr="008B7F85">
        <w:rPr>
          <w:rFonts w:asciiTheme="minorHAnsi" w:hAnsiTheme="minorHAnsi"/>
          <w:color w:val="000000"/>
          <w:sz w:val="21"/>
          <w:szCs w:val="21"/>
        </w:rPr>
        <w:t>.</w:t>
      </w:r>
    </w:p>
    <w:p w14:paraId="652795A9" w14:textId="50A4FAFB" w:rsidR="00F960A9" w:rsidRPr="008B7F85" w:rsidRDefault="00F960A9" w:rsidP="00F960A9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02,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Domingo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City tour, Kremlin + 1 Catedral,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visita</w:t>
      </w:r>
      <w:r w:rsidRPr="008B7F85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opcional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Armería, 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coctel bienvenido)  </w:t>
      </w:r>
    </w:p>
    <w:p w14:paraId="3AA5598C" w14:textId="77777777" w:rsidR="00F960A9" w:rsidRPr="008B7F85" w:rsidRDefault="00F960A9" w:rsidP="0013444E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735E66">
        <w:rPr>
          <w:bCs/>
          <w:sz w:val="21"/>
          <w:szCs w:val="21"/>
          <w:lang w:val="es-ES"/>
        </w:rPr>
        <w:t xml:space="preserve">Por la mañana </w:t>
      </w:r>
      <w:r w:rsidRPr="008A1B8A">
        <w:rPr>
          <w:b/>
          <w:bCs/>
          <w:i/>
          <w:sz w:val="21"/>
          <w:szCs w:val="21"/>
        </w:rPr>
        <w:t>VISITA PANORÁMICA DE LA CIUDAD</w:t>
      </w:r>
      <w:r w:rsidRPr="008A1B8A">
        <w:rPr>
          <w:bCs/>
          <w:sz w:val="21"/>
          <w:szCs w:val="21"/>
        </w:rPr>
        <w:t xml:space="preserve"> </w:t>
      </w:r>
      <w:r w:rsidRPr="00735E66">
        <w:rPr>
          <w:bCs/>
          <w:sz w:val="21"/>
          <w:szCs w:val="21"/>
          <w:lang w:val="es-ES"/>
        </w:rPr>
        <w:t>incluyendo sus principales puntos de interés</w:t>
      </w:r>
      <w:r>
        <w:rPr>
          <w:bCs/>
          <w:sz w:val="21"/>
          <w:szCs w:val="21"/>
          <w:lang w:val="es-ES"/>
        </w:rPr>
        <w:t>.</w:t>
      </w:r>
      <w:r w:rsidRPr="00735E66">
        <w:rPr>
          <w:bCs/>
          <w:sz w:val="21"/>
          <w:szCs w:val="21"/>
          <w:lang w:val="es-ES"/>
        </w:rPr>
        <w:t xml:space="preserve"> </w:t>
      </w:r>
      <w:r w:rsidRPr="00735E66">
        <w:rPr>
          <w:bCs/>
          <w:i/>
          <w:sz w:val="21"/>
          <w:szCs w:val="21"/>
          <w:lang w:val="es-ES"/>
        </w:rPr>
        <w:t>Almuerzo</w:t>
      </w:r>
      <w:r w:rsidRPr="00735E66">
        <w:rPr>
          <w:bCs/>
          <w:sz w:val="21"/>
          <w:szCs w:val="21"/>
          <w:lang w:val="es-ES"/>
        </w:rPr>
        <w:t xml:space="preserve"> en un restaurante local</w:t>
      </w:r>
      <w:r w:rsidRPr="008A1B8A">
        <w:rPr>
          <w:bCs/>
          <w:sz w:val="21"/>
          <w:szCs w:val="21"/>
        </w:rPr>
        <w:t>.</w:t>
      </w:r>
      <w:r w:rsidRPr="008A1B8A">
        <w:rPr>
          <w:bCs/>
          <w:i/>
          <w:sz w:val="21"/>
          <w:szCs w:val="21"/>
        </w:rPr>
        <w:t xml:space="preserve"> </w:t>
      </w:r>
      <w:r w:rsidRPr="008A1B8A">
        <w:rPr>
          <w:sz w:val="21"/>
          <w:szCs w:val="21"/>
        </w:rPr>
        <w:t xml:space="preserve">Visita a la ciudadela del </w:t>
      </w:r>
      <w:r w:rsidRPr="008A1B8A">
        <w:rPr>
          <w:b/>
          <w:i/>
          <w:sz w:val="21"/>
          <w:szCs w:val="21"/>
        </w:rPr>
        <w:t>KREMLIN</w:t>
      </w:r>
      <w:r w:rsidRPr="008A1B8A">
        <w:rPr>
          <w:b/>
          <w:sz w:val="21"/>
          <w:szCs w:val="21"/>
        </w:rPr>
        <w:t xml:space="preserve"> </w:t>
      </w:r>
      <w:r w:rsidRPr="008A1B8A">
        <w:rPr>
          <w:sz w:val="21"/>
          <w:szCs w:val="21"/>
        </w:rPr>
        <w:t>incluyendo</w:t>
      </w:r>
      <w:r w:rsidRPr="008A1B8A">
        <w:rPr>
          <w:b/>
          <w:i/>
          <w:sz w:val="21"/>
          <w:szCs w:val="21"/>
        </w:rPr>
        <w:t xml:space="preserve"> 1 de sus principales Catedrales</w:t>
      </w:r>
      <w:r w:rsidRPr="008A1B8A">
        <w:rPr>
          <w:sz w:val="21"/>
          <w:szCs w:val="21"/>
        </w:rPr>
        <w:t xml:space="preserve"> con entrada </w:t>
      </w:r>
      <w:r w:rsidRPr="008A1B8A">
        <w:rPr>
          <w:i/>
          <w:sz w:val="21"/>
          <w:szCs w:val="21"/>
          <w:u w:val="single"/>
        </w:rPr>
        <w:t>opcional</w:t>
      </w:r>
      <w:r w:rsidRPr="008A1B8A">
        <w:rPr>
          <w:sz w:val="21"/>
          <w:szCs w:val="21"/>
        </w:rPr>
        <w:t xml:space="preserve"> </w:t>
      </w:r>
      <w:r w:rsidRPr="008A1B8A">
        <w:rPr>
          <w:bCs/>
          <w:sz w:val="21"/>
          <w:szCs w:val="21"/>
        </w:rPr>
        <w:t>(con pago adicional) a</w:t>
      </w:r>
      <w:r w:rsidRPr="008A1B8A">
        <w:rPr>
          <w:sz w:val="21"/>
          <w:szCs w:val="21"/>
        </w:rPr>
        <w:t xml:space="preserve">l </w:t>
      </w:r>
      <w:r w:rsidRPr="008A1B8A">
        <w:rPr>
          <w:i/>
          <w:sz w:val="21"/>
          <w:szCs w:val="21"/>
        </w:rPr>
        <w:t>Museo de la Armería</w:t>
      </w:r>
      <w:r w:rsidRPr="008B7F85">
        <w:rPr>
          <w:sz w:val="21"/>
          <w:szCs w:val="21"/>
        </w:rPr>
        <w:t xml:space="preserve">. </w:t>
      </w:r>
      <w:r w:rsidRPr="008B7F85">
        <w:rPr>
          <w:i/>
          <w:sz w:val="21"/>
          <w:szCs w:val="21"/>
        </w:rPr>
        <w:t xml:space="preserve">Cena </w:t>
      </w:r>
      <w:r w:rsidRPr="00612FEB">
        <w:rPr>
          <w:sz w:val="21"/>
          <w:szCs w:val="21"/>
        </w:rPr>
        <w:t>a bordo del barco.</w:t>
      </w:r>
      <w:r w:rsidRPr="008B7F85">
        <w:rPr>
          <w:i/>
          <w:sz w:val="21"/>
          <w:szCs w:val="21"/>
        </w:rPr>
        <w:t xml:space="preserve"> </w:t>
      </w:r>
    </w:p>
    <w:p w14:paraId="746931F0" w14:textId="74E05E10" w:rsidR="00F960A9" w:rsidRPr="008B7F85" w:rsidRDefault="00F960A9" w:rsidP="00F960A9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03,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8B7F85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</w:t>
      </w:r>
    </w:p>
    <w:p w14:paraId="02ADBB7A" w14:textId="77777777" w:rsidR="00F960A9" w:rsidRPr="00A438F7" w:rsidRDefault="00F960A9" w:rsidP="0013444E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8B7F85">
        <w:rPr>
          <w:i/>
          <w:sz w:val="21"/>
          <w:szCs w:val="21"/>
          <w:lang w:val="es-ES"/>
        </w:rPr>
        <w:t>Desayuno Buffet a bordo</w:t>
      </w:r>
      <w:r w:rsidRPr="008B7F85">
        <w:rPr>
          <w:sz w:val="21"/>
          <w:szCs w:val="21"/>
          <w:lang w:val="es-ES"/>
        </w:rPr>
        <w:t xml:space="preserve">. Día libre para actividades personales. Se ofrecen las visitas </w:t>
      </w:r>
      <w:r w:rsidRPr="00612FEB">
        <w:rPr>
          <w:i/>
          <w:sz w:val="21"/>
          <w:szCs w:val="21"/>
          <w:u w:val="single"/>
          <w:lang w:val="es-ES"/>
        </w:rPr>
        <w:t>opcionales</w:t>
      </w:r>
      <w:r w:rsidRPr="008B7F85">
        <w:rPr>
          <w:sz w:val="21"/>
          <w:szCs w:val="21"/>
          <w:lang w:val="es-ES"/>
        </w:rPr>
        <w:t xml:space="preserve"> (con pago adicional) </w:t>
      </w:r>
      <w:r>
        <w:rPr>
          <w:sz w:val="21"/>
          <w:szCs w:val="21"/>
          <w:lang w:val="es-ES"/>
        </w:rPr>
        <w:t xml:space="preserve">a elegir </w:t>
      </w:r>
      <w:r w:rsidRPr="008B7F85">
        <w:rPr>
          <w:sz w:val="21"/>
          <w:szCs w:val="21"/>
          <w:lang w:val="es-ES"/>
        </w:rPr>
        <w:t xml:space="preserve">a </w:t>
      </w:r>
      <w:proofErr w:type="spellStart"/>
      <w:r w:rsidRPr="00612FEB">
        <w:rPr>
          <w:i/>
          <w:sz w:val="21"/>
          <w:szCs w:val="21"/>
          <w:lang w:val="es-ES"/>
        </w:rPr>
        <w:t>Serguiev</w:t>
      </w:r>
      <w:proofErr w:type="spellEnd"/>
      <w:r w:rsidRPr="00612FEB">
        <w:rPr>
          <w:i/>
          <w:sz w:val="21"/>
          <w:szCs w:val="21"/>
          <w:lang w:val="es-ES"/>
        </w:rPr>
        <w:t xml:space="preserve"> Posad</w:t>
      </w:r>
      <w:r w:rsidRPr="008B7F85">
        <w:rPr>
          <w:sz w:val="21"/>
          <w:szCs w:val="21"/>
          <w:lang w:val="es-ES"/>
        </w:rPr>
        <w:t xml:space="preserve"> o bien a la </w:t>
      </w:r>
      <w:r w:rsidRPr="00612FEB">
        <w:rPr>
          <w:i/>
          <w:sz w:val="21"/>
          <w:szCs w:val="21"/>
          <w:lang w:val="es-ES"/>
        </w:rPr>
        <w:t xml:space="preserve">Galería de </w:t>
      </w:r>
      <w:proofErr w:type="spellStart"/>
      <w:r w:rsidRPr="00612FEB">
        <w:rPr>
          <w:i/>
          <w:sz w:val="21"/>
          <w:szCs w:val="21"/>
          <w:lang w:val="es-ES"/>
        </w:rPr>
        <w:t>Tretiakov</w:t>
      </w:r>
      <w:proofErr w:type="spellEnd"/>
      <w:r w:rsidRPr="008B7F85">
        <w:rPr>
          <w:sz w:val="21"/>
          <w:szCs w:val="21"/>
          <w:lang w:val="es-ES"/>
        </w:rPr>
        <w:t xml:space="preserve"> o al </w:t>
      </w:r>
      <w:r w:rsidRPr="00612FEB">
        <w:rPr>
          <w:i/>
          <w:sz w:val="21"/>
          <w:szCs w:val="21"/>
          <w:lang w:val="es-ES"/>
        </w:rPr>
        <w:t xml:space="preserve">Parque </w:t>
      </w:r>
      <w:proofErr w:type="spellStart"/>
      <w:r w:rsidRPr="00612FEB">
        <w:rPr>
          <w:i/>
          <w:sz w:val="21"/>
          <w:szCs w:val="21"/>
          <w:lang w:val="es-ES"/>
        </w:rPr>
        <w:t>Kolomenskoe</w:t>
      </w:r>
      <w:proofErr w:type="spellEnd"/>
      <w:r w:rsidRPr="008B7F85">
        <w:rPr>
          <w:sz w:val="21"/>
          <w:szCs w:val="21"/>
          <w:lang w:val="es-ES"/>
        </w:rPr>
        <w:t xml:space="preserve">, </w:t>
      </w:r>
      <w:r w:rsidRPr="00612FEB">
        <w:rPr>
          <w:i/>
          <w:sz w:val="21"/>
          <w:szCs w:val="21"/>
          <w:lang w:val="es-ES"/>
        </w:rPr>
        <w:t>Museo Memorial de Cosmonáutica</w:t>
      </w:r>
      <w:r w:rsidRPr="008B7F85">
        <w:rPr>
          <w:sz w:val="21"/>
          <w:szCs w:val="21"/>
          <w:lang w:val="es-ES"/>
        </w:rPr>
        <w:t xml:space="preserve">, </w:t>
      </w:r>
      <w:r w:rsidRPr="00612FEB">
        <w:rPr>
          <w:i/>
          <w:sz w:val="21"/>
          <w:szCs w:val="21"/>
          <w:lang w:val="es-ES"/>
        </w:rPr>
        <w:t>Catedral de Cristo Salvador</w:t>
      </w:r>
      <w:r>
        <w:rPr>
          <w:sz w:val="21"/>
          <w:szCs w:val="21"/>
          <w:lang w:val="es-ES"/>
        </w:rPr>
        <w:t>, etc</w:t>
      </w:r>
      <w:r w:rsidRPr="008B7F85">
        <w:rPr>
          <w:sz w:val="21"/>
          <w:szCs w:val="21"/>
          <w:lang w:val="es-ES"/>
        </w:rPr>
        <w:t xml:space="preserve">. </w:t>
      </w:r>
      <w:r w:rsidRPr="008B7F85">
        <w:rPr>
          <w:i/>
          <w:sz w:val="21"/>
          <w:szCs w:val="21"/>
          <w:lang w:val="es-ES"/>
        </w:rPr>
        <w:t xml:space="preserve">Almuerzo </w:t>
      </w:r>
      <w:r w:rsidRPr="00612FEB">
        <w:rPr>
          <w:sz w:val="21"/>
          <w:szCs w:val="21"/>
          <w:lang w:val="es-ES"/>
        </w:rPr>
        <w:t>a bordo.</w:t>
      </w:r>
      <w:r w:rsidRPr="008B7F85">
        <w:rPr>
          <w:i/>
          <w:sz w:val="21"/>
          <w:szCs w:val="21"/>
          <w:lang w:val="es-ES"/>
        </w:rPr>
        <w:t xml:space="preserve"> </w:t>
      </w:r>
      <w:r w:rsidRPr="008B7F85">
        <w:rPr>
          <w:sz w:val="21"/>
          <w:szCs w:val="21"/>
          <w:lang w:val="es-ES"/>
        </w:rPr>
        <w:t>El barco zarpa</w:t>
      </w:r>
      <w:r>
        <w:rPr>
          <w:sz w:val="21"/>
          <w:szCs w:val="21"/>
          <w:lang w:val="es-ES"/>
        </w:rPr>
        <w:t xml:space="preserve"> </w:t>
      </w:r>
      <w:r w:rsidRPr="008B7F85">
        <w:rPr>
          <w:sz w:val="21"/>
          <w:szCs w:val="21"/>
          <w:lang w:val="es-ES"/>
        </w:rPr>
        <w:t xml:space="preserve">con destino a </w:t>
      </w:r>
      <w:proofErr w:type="spellStart"/>
      <w:r w:rsidRPr="008B7F85">
        <w:rPr>
          <w:sz w:val="21"/>
          <w:szCs w:val="21"/>
          <w:lang w:val="es-ES"/>
        </w:rPr>
        <w:t>Úglich</w:t>
      </w:r>
      <w:proofErr w:type="spellEnd"/>
      <w:r w:rsidRPr="008B7F85">
        <w:rPr>
          <w:sz w:val="21"/>
          <w:szCs w:val="21"/>
          <w:lang w:val="es-ES"/>
        </w:rPr>
        <w:t xml:space="preserve">. </w:t>
      </w:r>
      <w:r w:rsidRPr="00370C11">
        <w:rPr>
          <w:sz w:val="21"/>
          <w:szCs w:val="21"/>
          <w:lang w:val="es-ES"/>
        </w:rPr>
        <w:t>Durante la navegación disfrutaran</w:t>
      </w:r>
      <w:r>
        <w:rPr>
          <w:sz w:val="21"/>
          <w:szCs w:val="21"/>
          <w:lang w:val="es-ES"/>
        </w:rPr>
        <w:t xml:space="preserve"> la</w:t>
      </w:r>
      <w:r w:rsidRPr="00370C11">
        <w:rPr>
          <w:sz w:val="21"/>
          <w:szCs w:val="21"/>
          <w:lang w:val="es-ES"/>
        </w:rPr>
        <w:t xml:space="preserve"> </w:t>
      </w:r>
      <w:r>
        <w:rPr>
          <w:i/>
          <w:sz w:val="21"/>
          <w:szCs w:val="21"/>
        </w:rPr>
        <w:t>c</w:t>
      </w:r>
      <w:r w:rsidRPr="008A1B8A">
        <w:rPr>
          <w:i/>
          <w:sz w:val="21"/>
          <w:szCs w:val="21"/>
        </w:rPr>
        <w:t xml:space="preserve">ena </w:t>
      </w:r>
      <w:r w:rsidRPr="008A1B8A">
        <w:rPr>
          <w:sz w:val="21"/>
          <w:szCs w:val="21"/>
        </w:rPr>
        <w:t>a bordo del barco</w:t>
      </w:r>
      <w:r>
        <w:rPr>
          <w:sz w:val="21"/>
          <w:szCs w:val="21"/>
        </w:rPr>
        <w:t xml:space="preserve"> con </w:t>
      </w:r>
      <w:r w:rsidRPr="00FA2F17">
        <w:rPr>
          <w:b/>
          <w:i/>
          <w:sz w:val="21"/>
          <w:szCs w:val="21"/>
        </w:rPr>
        <w:t>brindis de bienvenida</w:t>
      </w:r>
      <w:r w:rsidRPr="008A1B8A">
        <w:rPr>
          <w:sz w:val="21"/>
          <w:szCs w:val="21"/>
        </w:rPr>
        <w:t xml:space="preserve"> del Capitán del barco </w:t>
      </w:r>
      <w:r w:rsidRPr="00370C11">
        <w:rPr>
          <w:sz w:val="21"/>
          <w:szCs w:val="21"/>
          <w:lang w:val="es-ES"/>
        </w:rPr>
        <w:t>donde se presentará a la tripulación</w:t>
      </w:r>
      <w:r w:rsidRPr="00370C11">
        <w:rPr>
          <w:i/>
          <w:sz w:val="21"/>
          <w:szCs w:val="21"/>
          <w:lang w:val="es-ES"/>
        </w:rPr>
        <w:t xml:space="preserve">. </w:t>
      </w:r>
      <w:r w:rsidRPr="00370C11">
        <w:rPr>
          <w:sz w:val="21"/>
          <w:szCs w:val="21"/>
          <w:lang w:val="es-ES"/>
        </w:rPr>
        <w:t xml:space="preserve">Concierto y música en vivo. </w:t>
      </w:r>
    </w:p>
    <w:p w14:paraId="5DFDF163" w14:textId="1144CB5D" w:rsidR="00F960A9" w:rsidRPr="00BA1606" w:rsidRDefault="00F960A9" w:rsidP="00F960A9">
      <w:pPr>
        <w:spacing w:after="0" w:line="240" w:lineRule="auto"/>
        <w:contextualSpacing/>
        <w:jc w:val="both"/>
        <w:rPr>
          <w:rFonts w:eastAsia="Times New Roman"/>
          <w:b/>
          <w:color w:val="000000" w:themeColor="text1"/>
          <w:sz w:val="21"/>
          <w:szCs w:val="21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606">
        <w:rPr>
          <w:rFonts w:eastAsia="Times New Roman"/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04, </w:t>
      </w:r>
      <w:r>
        <w:rPr>
          <w:rFonts w:eastAsia="Times New Roman"/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</w:t>
      </w:r>
      <w:r w:rsidRPr="00BA1606">
        <w:rPr>
          <w:rFonts w:eastAsia="Times New Roman"/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–</w:t>
      </w:r>
      <w:r w:rsidRPr="00BA1606">
        <w:rPr>
          <w:rFonts w:eastAsia="Times New Roman"/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ÚGLICH (DB, A, C, templos de Úglich)   </w:t>
      </w:r>
    </w:p>
    <w:p w14:paraId="72225A66" w14:textId="78848B03" w:rsidR="00F960A9" w:rsidRPr="008B7F85" w:rsidRDefault="00F960A9" w:rsidP="0013444E">
      <w:pPr>
        <w:pStyle w:val="Ttulo3"/>
        <w:shd w:val="clear" w:color="auto" w:fill="FFFFFF"/>
        <w:jc w:val="both"/>
        <w:rPr>
          <w:rFonts w:asciiTheme="minorHAnsi" w:hAnsiTheme="minorHAnsi"/>
          <w:b w:val="0"/>
          <w:color w:val="000000"/>
          <w:sz w:val="21"/>
          <w:szCs w:val="21"/>
          <w:u w:val="none"/>
        </w:rPr>
      </w:pP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Desayuno Buffet a bordo.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Por la mañana mientras navegamos podrán participar en las actividades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de </w:t>
      </w:r>
      <w:r w:rsidRPr="0035306E">
        <w:rPr>
          <w:rFonts w:asciiTheme="minorHAnsi" w:hAnsiTheme="minorHAnsi" w:cs="Arial"/>
          <w:b w:val="0"/>
          <w:sz w:val="21"/>
          <w:szCs w:val="21"/>
          <w:u w:val="none"/>
          <w:lang w:val="es-ES"/>
        </w:rPr>
        <w:t>entretenimiento a bordo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</w:t>
      </w:r>
      <w:r w:rsidRPr="00022CB3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a bordo.</w:t>
      </w: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</w:t>
      </w:r>
      <w:proofErr w:type="spellStart"/>
      <w:r w:rsidRPr="00022CB3">
        <w:rPr>
          <w:rFonts w:asciiTheme="minorHAnsi" w:hAnsiTheme="minorHAnsi" w:cs="Andalus"/>
          <w:sz w:val="21"/>
          <w:szCs w:val="21"/>
          <w:u w:val="none"/>
          <w:lang w:val="es-ES"/>
        </w:rPr>
        <w:t>Uglich</w:t>
      </w:r>
      <w:proofErr w:type="spellEnd"/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y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visita panorámica caminando 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para conocer el territorio del 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Kremlin 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local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>, Iglesia de San Demetrio en la Sangre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, y la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 Catedral de la Transfiguración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.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Salida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con destino a Yaroslavl. </w:t>
      </w: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Cena </w:t>
      </w:r>
      <w:r w:rsidRPr="00022CB3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a bordo</w:t>
      </w:r>
      <w:r w:rsidRPr="008B7F85">
        <w:rPr>
          <w:rFonts w:asciiTheme="minorHAnsi" w:hAnsiTheme="minorHAnsi"/>
          <w:b w:val="0"/>
          <w:sz w:val="21"/>
          <w:szCs w:val="21"/>
          <w:u w:val="none"/>
        </w:rPr>
        <w:t>.</w:t>
      </w:r>
    </w:p>
    <w:p w14:paraId="2AF3006E" w14:textId="7F2321BF" w:rsidR="00F960A9" w:rsidRPr="008B7F85" w:rsidRDefault="00F960A9" w:rsidP="00F960A9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05,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Miércoles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YAROSLAVL (DB, A, C, city tour)   </w:t>
      </w:r>
    </w:p>
    <w:p w14:paraId="47643BBA" w14:textId="77777777" w:rsidR="00F960A9" w:rsidRPr="008B7F85" w:rsidRDefault="00F960A9" w:rsidP="0013444E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Llegada a </w:t>
      </w:r>
      <w:r w:rsidRPr="00F60830">
        <w:rPr>
          <w:rFonts w:eastAsia="Times New Roman"/>
          <w:b/>
          <w:sz w:val="21"/>
          <w:szCs w:val="21"/>
          <w:lang w:val="es-ES" w:eastAsia="ru-RU"/>
        </w:rPr>
        <w:t>Yaroslavl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Iniciaremos con una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visita panorámica de la ciudad </w:t>
      </w:r>
      <w:r w:rsidRPr="00370C11">
        <w:rPr>
          <w:rFonts w:eastAsia="Times New Roman"/>
          <w:sz w:val="21"/>
          <w:szCs w:val="21"/>
          <w:lang w:val="es-ES" w:eastAsia="ru-RU"/>
        </w:rPr>
        <w:t xml:space="preserve">donde conocerán un mercado local, la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Iglesia del </w:t>
      </w:r>
      <w:r>
        <w:rPr>
          <w:rFonts w:eastAsia="Times New Roman"/>
          <w:b/>
          <w:i/>
          <w:sz w:val="21"/>
          <w:szCs w:val="21"/>
          <w:lang w:val="es-ES" w:eastAsia="ru-RU"/>
        </w:rPr>
        <w:t>P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>rofeta San</w:t>
      </w:r>
      <w:r w:rsidRPr="00B22797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proofErr w:type="spellStart"/>
      <w:r w:rsidRPr="00B22797">
        <w:rPr>
          <w:rFonts w:eastAsia="Times New Roman"/>
          <w:b/>
          <w:i/>
          <w:sz w:val="21"/>
          <w:szCs w:val="21"/>
          <w:lang w:val="es-ES" w:eastAsia="ru-RU"/>
        </w:rPr>
        <w:t>Elias</w:t>
      </w:r>
      <w:proofErr w:type="spellEnd"/>
      <w:r w:rsidRPr="00B22797">
        <w:rPr>
          <w:rFonts w:eastAsia="Times New Roman"/>
          <w:sz w:val="21"/>
          <w:szCs w:val="21"/>
          <w:lang w:val="es-ES" w:eastAsia="ru-RU"/>
        </w:rPr>
        <w:t xml:space="preserve"> (por fuera),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San </w:t>
      </w:r>
      <w:proofErr w:type="spellStart"/>
      <w:r w:rsidRPr="00370C11">
        <w:rPr>
          <w:rFonts w:eastAsia="Times New Roman"/>
          <w:b/>
          <w:i/>
          <w:sz w:val="21"/>
          <w:szCs w:val="21"/>
          <w:lang w:val="es-ES" w:eastAsia="ru-RU"/>
        </w:rPr>
        <w:t>Nicolas</w:t>
      </w:r>
      <w:proofErr w:type="spellEnd"/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, </w:t>
      </w:r>
      <w:r w:rsidRPr="00370C11">
        <w:rPr>
          <w:rFonts w:eastAsia="Times New Roman"/>
          <w:sz w:val="21"/>
          <w:szCs w:val="21"/>
          <w:lang w:val="es-ES" w:eastAsia="ru-RU"/>
        </w:rPr>
        <w:t xml:space="preserve">tour interactivo por la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Casa del Gobernador </w:t>
      </w:r>
      <w:r>
        <w:rPr>
          <w:rFonts w:eastAsia="Times New Roman"/>
          <w:sz w:val="21"/>
          <w:szCs w:val="21"/>
          <w:lang w:val="es-ES" w:eastAsia="ru-RU"/>
        </w:rPr>
        <w:t xml:space="preserve">en donde se encuentra la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>Galería de Arte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Regreso al barco.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F60830">
        <w:rPr>
          <w:rFonts w:eastAsia="Times New Roman"/>
          <w:sz w:val="21"/>
          <w:szCs w:val="21"/>
          <w:lang w:val="es-ES" w:eastAsia="ru-RU"/>
        </w:rPr>
        <w:t>a bordo.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Navegación con destino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Goritsy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>
        <w:rPr>
          <w:rFonts w:eastAsia="Times New Roman"/>
          <w:sz w:val="21"/>
          <w:szCs w:val="21"/>
          <w:lang w:val="es-ES" w:eastAsia="ru-RU"/>
        </w:rPr>
        <w:t xml:space="preserve">La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clase de pinturas de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Matrioshka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, fiesta de vodka y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blinis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>, clases de</w:t>
      </w:r>
      <w:r>
        <w:rPr>
          <w:rFonts w:eastAsia="Times New Roman"/>
          <w:sz w:val="21"/>
          <w:szCs w:val="21"/>
          <w:lang w:val="es-ES" w:eastAsia="ru-RU"/>
        </w:rPr>
        <w:t>l idioma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ruso</w:t>
      </w:r>
      <w:r>
        <w:rPr>
          <w:rFonts w:eastAsia="Times New Roman"/>
          <w:sz w:val="21"/>
          <w:szCs w:val="21"/>
          <w:lang w:val="es-ES" w:eastAsia="ru-RU"/>
        </w:rPr>
        <w:t>, etc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Cena </w:t>
      </w:r>
      <w:r w:rsidRPr="00F60830">
        <w:rPr>
          <w:rFonts w:eastAsia="Times New Roman"/>
          <w:sz w:val="21"/>
          <w:szCs w:val="21"/>
          <w:lang w:val="es-ES" w:eastAsia="ru-RU"/>
        </w:rPr>
        <w:t>a bordo</w:t>
      </w:r>
      <w:r w:rsidRPr="00F60830">
        <w:rPr>
          <w:rFonts w:ascii="Calibri" w:hAnsi="Calibri" w:cs="Tahoma"/>
          <w:sz w:val="21"/>
          <w:szCs w:val="21"/>
        </w:rPr>
        <w:t>.</w:t>
      </w:r>
    </w:p>
    <w:p w14:paraId="6B541826" w14:textId="17D4FE2F" w:rsidR="00F960A9" w:rsidRPr="008B7F85" w:rsidRDefault="00F960A9" w:rsidP="00F960A9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06,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Jueves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GÓRITSY (DB, A, C, Monasterio San Cirilio)  </w:t>
      </w:r>
    </w:p>
    <w:p w14:paraId="142F51E2" w14:textId="3CF7A830" w:rsidR="00F960A9" w:rsidRPr="00E547D8" w:rsidRDefault="00F960A9" w:rsidP="0013444E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>
        <w:rPr>
          <w:rFonts w:eastAsia="Times New Roman"/>
          <w:sz w:val="21"/>
          <w:szCs w:val="21"/>
          <w:lang w:val="es-ES" w:eastAsia="ru-RU"/>
        </w:rPr>
        <w:t>Por la mañana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la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ceremonia de te</w:t>
      </w:r>
      <w:r>
        <w:rPr>
          <w:rFonts w:eastAsia="Times New Roman"/>
          <w:sz w:val="21"/>
          <w:szCs w:val="21"/>
          <w:lang w:val="es-ES" w:eastAsia="ru-RU"/>
        </w:rPr>
        <w:t xml:space="preserve"> y otro </w:t>
      </w:r>
      <w:r w:rsidRPr="0081488F">
        <w:rPr>
          <w:rFonts w:eastAsia="Times New Roman" w:cs="Arial"/>
          <w:sz w:val="21"/>
          <w:szCs w:val="21"/>
          <w:lang w:val="es-ES"/>
        </w:rPr>
        <w:t>entretenimiento a bordo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Llegada a </w:t>
      </w:r>
      <w:proofErr w:type="spellStart"/>
      <w:r w:rsidRPr="00632412">
        <w:rPr>
          <w:rFonts w:eastAsia="Times New Roman"/>
          <w:b/>
          <w:sz w:val="21"/>
          <w:szCs w:val="21"/>
          <w:lang w:val="es-ES" w:eastAsia="ru-RU"/>
        </w:rPr>
        <w:t>Góritsy</w:t>
      </w:r>
      <w:proofErr w:type="spellEnd"/>
      <w:r>
        <w:rPr>
          <w:rFonts w:eastAsia="Times New Roman"/>
          <w:sz w:val="21"/>
          <w:szCs w:val="21"/>
          <w:lang w:val="es-ES" w:eastAsia="ru-RU"/>
        </w:rPr>
        <w:t>,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aquí conoceremos </w:t>
      </w:r>
      <w:r w:rsidRPr="008A1B8A">
        <w:rPr>
          <w:rFonts w:eastAsia="Times New Roman"/>
          <w:b/>
          <w:i/>
          <w:sz w:val="21"/>
          <w:szCs w:val="21"/>
          <w:lang w:val="es-ES" w:eastAsia="ru-RU"/>
        </w:rPr>
        <w:t>Monasterio de San Cirilo del Lago Blanco</w:t>
      </w:r>
      <w:r w:rsidRPr="008A1B8A">
        <w:rPr>
          <w:rFonts w:eastAsia="Times New Roman"/>
          <w:sz w:val="21"/>
          <w:szCs w:val="21"/>
          <w:lang w:val="es-ES" w:eastAsia="ru-RU"/>
        </w:rPr>
        <w:t>, y su</w:t>
      </w:r>
      <w:r w:rsidRPr="008A1B8A">
        <w:rPr>
          <w:rFonts w:eastAsia="Times New Roman"/>
          <w:b/>
          <w:i/>
          <w:sz w:val="21"/>
          <w:szCs w:val="21"/>
          <w:lang w:val="es-ES" w:eastAsia="ru-RU"/>
        </w:rPr>
        <w:t xml:space="preserve"> Museo de los iconos.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Regreso al barco y salida con destino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Kizhi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8B7F85">
        <w:rPr>
          <w:sz w:val="21"/>
          <w:szCs w:val="21"/>
          <w:lang w:val="es-ES"/>
        </w:rPr>
        <w:t xml:space="preserve"> Durante la navegación </w:t>
      </w:r>
      <w:r w:rsidR="00E547D8" w:rsidRPr="0081488F">
        <w:rPr>
          <w:rFonts w:eastAsia="Times New Roman" w:cs="Arial"/>
          <w:sz w:val="21"/>
          <w:szCs w:val="21"/>
          <w:lang w:val="es-ES"/>
        </w:rPr>
        <w:t>entretenimiento a bordo</w:t>
      </w:r>
      <w:r w:rsidR="00E547D8">
        <w:rPr>
          <w:sz w:val="21"/>
          <w:szCs w:val="21"/>
          <w:lang w:val="es-ES"/>
        </w:rPr>
        <w:t xml:space="preserve"> y</w:t>
      </w:r>
      <w:r w:rsidRPr="008B7F85">
        <w:rPr>
          <w:sz w:val="21"/>
          <w:szCs w:val="21"/>
          <w:lang w:val="es-ES"/>
        </w:rPr>
        <w:t xml:space="preserve"> </w:t>
      </w:r>
      <w:r w:rsidR="00E547D8">
        <w:rPr>
          <w:i/>
          <w:sz w:val="21"/>
          <w:szCs w:val="21"/>
          <w:lang w:val="es-ES"/>
        </w:rPr>
        <w:t>c</w:t>
      </w:r>
      <w:r w:rsidRPr="008B7F85">
        <w:rPr>
          <w:i/>
          <w:sz w:val="21"/>
          <w:szCs w:val="21"/>
          <w:lang w:val="es-ES"/>
        </w:rPr>
        <w:t>ena a bordo.</w:t>
      </w:r>
    </w:p>
    <w:p w14:paraId="76650A1D" w14:textId="172182B6" w:rsidR="00F960A9" w:rsidRPr="008B7F85" w:rsidRDefault="00F960A9" w:rsidP="00F960A9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07,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KIZHÍ (DB, A, C, isla Kizhí)  </w:t>
      </w:r>
    </w:p>
    <w:p w14:paraId="1D41F186" w14:textId="77777777" w:rsidR="00F960A9" w:rsidRDefault="00F960A9" w:rsidP="0013444E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>
        <w:rPr>
          <w:rFonts w:eastAsia="Times New Roman" w:cs="Arial"/>
          <w:sz w:val="21"/>
          <w:szCs w:val="21"/>
          <w:lang w:val="es-ES"/>
        </w:rPr>
        <w:t>E</w:t>
      </w:r>
      <w:r w:rsidRPr="0081488F">
        <w:rPr>
          <w:rFonts w:eastAsia="Times New Roman" w:cs="Arial"/>
          <w:sz w:val="21"/>
          <w:szCs w:val="21"/>
          <w:lang w:val="es-ES"/>
        </w:rPr>
        <w:t>ntretenimiento a bordo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Tour por la cabina de mando del capitán. Juego de piratas (encuentra el tesoro). Llegada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Kizhi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para conocer </w:t>
      </w:r>
      <w:r w:rsidRPr="008A1B8A">
        <w:rPr>
          <w:rFonts w:eastAsia="Times New Roman"/>
          <w:b/>
          <w:i/>
          <w:sz w:val="21"/>
          <w:szCs w:val="21"/>
          <w:lang w:val="es-ES" w:eastAsia="ru-RU"/>
        </w:rPr>
        <w:t>Museo de arquitectura antigua rusa al aire libre</w:t>
      </w:r>
      <w:r>
        <w:rPr>
          <w:rFonts w:eastAsia="Times New Roman"/>
          <w:sz w:val="21"/>
          <w:szCs w:val="21"/>
          <w:lang w:val="es-ES" w:eastAsia="ru-RU"/>
        </w:rPr>
        <w:t>.</w:t>
      </w:r>
      <w:r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Regreso al barco y navegación con destino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Mandrogui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Cena pirata. </w:t>
      </w:r>
      <w:r w:rsidRPr="008B7F85">
        <w:rPr>
          <w:rFonts w:eastAsia="Times New Roman"/>
          <w:sz w:val="21"/>
          <w:szCs w:val="21"/>
          <w:lang w:val="es-ES" w:eastAsia="ru-RU"/>
        </w:rPr>
        <w:t>Show</w:t>
      </w:r>
      <w:r>
        <w:rPr>
          <w:rFonts w:eastAsia="Times New Roman"/>
          <w:sz w:val="21"/>
          <w:szCs w:val="21"/>
          <w:lang w:val="es-ES" w:eastAsia="ru-RU"/>
        </w:rPr>
        <w:t>-concurso de elegir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“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Mister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y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Misses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crucero”</w:t>
      </w:r>
      <w:r w:rsidRPr="008B7F85">
        <w:rPr>
          <w:rFonts w:ascii="Calibri" w:hAnsi="Calibri" w:cs="Tahoma"/>
          <w:sz w:val="21"/>
          <w:szCs w:val="21"/>
        </w:rPr>
        <w:t>.</w:t>
      </w:r>
    </w:p>
    <w:p w14:paraId="05DB663E" w14:textId="35BD0378" w:rsidR="00F960A9" w:rsidRPr="00606EDC" w:rsidRDefault="00F960A9" w:rsidP="00F960A9">
      <w:pPr>
        <w:spacing w:after="0" w:line="240" w:lineRule="auto"/>
        <w:jc w:val="both"/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EDC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08, </w:t>
      </w:r>
      <w:r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Sábado</w:t>
      </w:r>
      <w:r w:rsidRPr="00606EDC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606EDC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MANDROGUI (DB, A, C, aldea Mandrogi + barbacoa, coctel despedida)  </w:t>
      </w:r>
    </w:p>
    <w:p w14:paraId="04D791E8" w14:textId="77777777" w:rsidR="0013444E" w:rsidRDefault="00F960A9" w:rsidP="0013444E">
      <w:pPr>
        <w:spacing w:after="0" w:line="240" w:lineRule="auto"/>
        <w:jc w:val="both"/>
        <w:rPr>
          <w:rFonts w:cs="Andalus"/>
          <w:sz w:val="21"/>
          <w:szCs w:val="21"/>
          <w:lang w:val="es-ES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Llegada a </w:t>
      </w:r>
      <w:proofErr w:type="spellStart"/>
      <w:r w:rsidRPr="003D7688">
        <w:rPr>
          <w:rFonts w:cs="Andalus"/>
          <w:b/>
          <w:i/>
          <w:sz w:val="21"/>
          <w:szCs w:val="21"/>
          <w:lang w:val="es-ES"/>
        </w:rPr>
        <w:t>Mandrogui</w:t>
      </w:r>
      <w:proofErr w:type="spellEnd"/>
      <w:r w:rsidRPr="008B7F85">
        <w:rPr>
          <w:rFonts w:cs="Andalus"/>
          <w:sz w:val="21"/>
          <w:szCs w:val="21"/>
          <w:lang w:val="es-ES"/>
        </w:rPr>
        <w:t xml:space="preserve"> y tiempo libre para conocer las bellezas naturales de esta ciudad. Visita a una villa rusa tradicional, donde podrán conocer por dentro y por fuera las casas típicas de madera rusas, numerosas exposiciones de artesanías, panecillos rusos, museo del vodka. </w:t>
      </w:r>
      <w:r w:rsidRPr="008B7F85">
        <w:rPr>
          <w:rFonts w:cs="Andalus"/>
          <w:i/>
          <w:sz w:val="21"/>
          <w:szCs w:val="21"/>
          <w:lang w:val="es-ES"/>
        </w:rPr>
        <w:t xml:space="preserve">Almuerzo con una barbacoa al aire libre estilo ruso en una tienda de campaña. </w:t>
      </w:r>
      <w:r w:rsidRPr="008B7F85">
        <w:rPr>
          <w:rFonts w:cs="Andalus"/>
          <w:sz w:val="21"/>
          <w:szCs w:val="21"/>
          <w:lang w:val="es-ES"/>
        </w:rPr>
        <w:t xml:space="preserve">Regreso al barco y </w:t>
      </w:r>
      <w:r>
        <w:rPr>
          <w:rFonts w:cs="Andalus"/>
          <w:sz w:val="21"/>
          <w:szCs w:val="21"/>
          <w:lang w:val="es-ES"/>
        </w:rPr>
        <w:t>partida</w:t>
      </w:r>
      <w:r w:rsidRPr="008B7F85">
        <w:rPr>
          <w:rFonts w:cs="Andalus"/>
          <w:sz w:val="21"/>
          <w:szCs w:val="21"/>
          <w:lang w:val="es-ES"/>
        </w:rPr>
        <w:t xml:space="preserve"> para comenzar la navegación con destino a San Petersburgo. Durante la navegación podrán disfrutar de una película, show de talentos. </w:t>
      </w:r>
      <w:r w:rsidRPr="00CF41AE">
        <w:rPr>
          <w:rFonts w:cs="Andalus"/>
          <w:i/>
          <w:sz w:val="21"/>
          <w:szCs w:val="21"/>
          <w:lang w:val="es-ES"/>
        </w:rPr>
        <w:t xml:space="preserve">Cena </w:t>
      </w:r>
      <w:r w:rsidRPr="00CF41AE">
        <w:rPr>
          <w:rFonts w:cs="Andalus"/>
          <w:sz w:val="21"/>
          <w:szCs w:val="21"/>
          <w:lang w:val="es-ES"/>
        </w:rPr>
        <w:t>especial a bordo con coctel</w:t>
      </w:r>
      <w:r w:rsidRPr="008A1B8A">
        <w:rPr>
          <w:rFonts w:cs="Andalus"/>
          <w:sz w:val="21"/>
          <w:szCs w:val="21"/>
          <w:lang w:val="es-ES"/>
        </w:rPr>
        <w:t xml:space="preserve"> </w:t>
      </w:r>
      <w:r w:rsidRPr="00CF41AE">
        <w:rPr>
          <w:rFonts w:cs="Andalus"/>
          <w:sz w:val="21"/>
          <w:szCs w:val="21"/>
          <w:lang w:val="es-ES"/>
        </w:rPr>
        <w:t>de despedida del Capitán con música en el bar (se pide llevar vestimenta de coctel).</w:t>
      </w:r>
    </w:p>
    <w:p w14:paraId="64774059" w14:textId="11159A92" w:rsidR="00F960A9" w:rsidRPr="0013444E" w:rsidRDefault="00F960A9" w:rsidP="0013444E">
      <w:pPr>
        <w:spacing w:after="0" w:line="240" w:lineRule="auto"/>
        <w:jc w:val="both"/>
        <w:rPr>
          <w:rFonts w:ascii="Calibri" w:hAnsi="Calibri" w:cs="Tahoma"/>
          <w:b/>
          <w:sz w:val="21"/>
          <w:szCs w:val="21"/>
          <w:u w:val="single"/>
        </w:rPr>
      </w:pPr>
      <w:r w:rsidRPr="0013444E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09, Domingo –</w:t>
      </w:r>
      <w:r w:rsidRPr="0013444E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(DB, A, C, City tour, Fortaleza SP y SP, Museo Hermitage)</w:t>
      </w:r>
    </w:p>
    <w:p w14:paraId="4DEC939D" w14:textId="77777777" w:rsidR="00F960A9" w:rsidRPr="008B7F85" w:rsidRDefault="00F960A9" w:rsidP="0013444E">
      <w:pPr>
        <w:spacing w:after="0" w:line="240" w:lineRule="auto"/>
        <w:jc w:val="both"/>
        <w:rPr>
          <w:rFonts w:ascii="Calibri" w:hAnsi="Calibri" w:cs="Tahoma"/>
          <w:i/>
          <w:sz w:val="21"/>
          <w:szCs w:val="21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Llegada a San Petersburgo. Comenzaremos con una </w:t>
      </w:r>
      <w:r w:rsidRPr="00717211">
        <w:rPr>
          <w:rFonts w:cs="Andalus"/>
          <w:b/>
          <w:i/>
          <w:sz w:val="21"/>
          <w:szCs w:val="21"/>
          <w:lang w:val="es-ES"/>
        </w:rPr>
        <w:t>Visita panorámica de la ciudad</w:t>
      </w:r>
      <w:r w:rsidRPr="008B7F85">
        <w:rPr>
          <w:rFonts w:cs="Andalus"/>
          <w:i/>
          <w:sz w:val="21"/>
          <w:szCs w:val="21"/>
          <w:lang w:val="es-ES"/>
        </w:rPr>
        <w:t xml:space="preserve"> </w:t>
      </w:r>
      <w:r w:rsidRPr="008B7F85">
        <w:rPr>
          <w:sz w:val="21"/>
          <w:szCs w:val="21"/>
        </w:rPr>
        <w:t xml:space="preserve">conociendo sus principales monumentos arquitectónicos con la excursión a la </w:t>
      </w:r>
      <w:r w:rsidRPr="008B7F85">
        <w:rPr>
          <w:i/>
          <w:sz w:val="21"/>
          <w:szCs w:val="21"/>
        </w:rPr>
        <w:t>Fortaleza de San Pedro y San Pablo,</w:t>
      </w:r>
      <w:r w:rsidRPr="008B7F85">
        <w:rPr>
          <w:sz w:val="21"/>
          <w:szCs w:val="21"/>
        </w:rPr>
        <w:t xml:space="preserve"> donde admiraremos el panteón de los Zares. </w:t>
      </w:r>
      <w:r w:rsidRPr="008B7F85">
        <w:rPr>
          <w:i/>
          <w:sz w:val="21"/>
          <w:szCs w:val="21"/>
        </w:rPr>
        <w:t xml:space="preserve">Almuerzo </w:t>
      </w:r>
      <w:r w:rsidRPr="00AE68EB">
        <w:rPr>
          <w:sz w:val="21"/>
          <w:szCs w:val="21"/>
        </w:rPr>
        <w:t>en un restaurante local</w:t>
      </w:r>
      <w:r w:rsidRPr="008B7F85">
        <w:rPr>
          <w:i/>
          <w:sz w:val="21"/>
          <w:szCs w:val="21"/>
        </w:rPr>
        <w:t xml:space="preserve">. </w:t>
      </w:r>
      <w:r w:rsidRPr="008B7F85">
        <w:rPr>
          <w:sz w:val="21"/>
          <w:szCs w:val="21"/>
        </w:rPr>
        <w:t xml:space="preserve">visita al </w:t>
      </w:r>
      <w:r w:rsidRPr="003D7688">
        <w:rPr>
          <w:b/>
          <w:i/>
          <w:sz w:val="21"/>
          <w:szCs w:val="21"/>
        </w:rPr>
        <w:t>Palacio de invierno</w:t>
      </w:r>
      <w:r w:rsidRPr="008B7F85">
        <w:rPr>
          <w:sz w:val="21"/>
          <w:szCs w:val="21"/>
        </w:rPr>
        <w:t xml:space="preserve">, antigua residencia de los Zares de </w:t>
      </w:r>
      <w:r w:rsidRPr="008B7F85">
        <w:rPr>
          <w:sz w:val="21"/>
          <w:szCs w:val="21"/>
        </w:rPr>
        <w:lastRenderedPageBreak/>
        <w:t xml:space="preserve">Rusia y el cual alberga en la actualidad el famoso Museo del </w:t>
      </w:r>
      <w:r w:rsidRPr="003D7688">
        <w:rPr>
          <w:b/>
          <w:i/>
          <w:iCs/>
          <w:sz w:val="21"/>
          <w:szCs w:val="21"/>
        </w:rPr>
        <w:t>Hermitage</w:t>
      </w:r>
      <w:r w:rsidRPr="008B7F85">
        <w:rPr>
          <w:sz w:val="21"/>
          <w:szCs w:val="21"/>
        </w:rPr>
        <w:t xml:space="preserve"> con las más fantásticas colecciones de arte en todos sus géneros Por la noche se recomienda una visita </w:t>
      </w:r>
      <w:r w:rsidRPr="008B7F85">
        <w:rPr>
          <w:i/>
          <w:sz w:val="21"/>
          <w:szCs w:val="21"/>
          <w:u w:val="single"/>
        </w:rPr>
        <w:t>opcional</w:t>
      </w:r>
      <w:r w:rsidRPr="008B7F85">
        <w:rPr>
          <w:sz w:val="21"/>
          <w:szCs w:val="21"/>
        </w:rPr>
        <w:t xml:space="preserve"> (con pago adicional) al mundialmente famoso Ballet Mariínskiy (antes Kirov) o un espectáculo de show folklórico. </w:t>
      </w:r>
      <w:r w:rsidRPr="008B7F85">
        <w:rPr>
          <w:i/>
          <w:sz w:val="21"/>
          <w:szCs w:val="21"/>
        </w:rPr>
        <w:t xml:space="preserve">Cena </w:t>
      </w:r>
      <w:r w:rsidRPr="003D7688">
        <w:rPr>
          <w:sz w:val="21"/>
          <w:szCs w:val="21"/>
        </w:rPr>
        <w:t>a bordo</w:t>
      </w:r>
      <w:r w:rsidRPr="003D7688">
        <w:rPr>
          <w:rFonts w:ascii="Calibri" w:hAnsi="Calibri" w:cs="Tahoma"/>
          <w:sz w:val="21"/>
          <w:szCs w:val="21"/>
        </w:rPr>
        <w:t>.</w:t>
      </w:r>
      <w:r w:rsidRPr="008B7F85">
        <w:rPr>
          <w:rFonts w:ascii="Calibri" w:hAnsi="Calibri" w:cs="Tahoma"/>
          <w:sz w:val="21"/>
          <w:szCs w:val="21"/>
        </w:rPr>
        <w:t xml:space="preserve"> </w:t>
      </w:r>
    </w:p>
    <w:p w14:paraId="07E7BC7D" w14:textId="48A8F78D" w:rsidR="00F960A9" w:rsidRPr="008B7F85" w:rsidRDefault="00F960A9" w:rsidP="00F960A9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10,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 (DB, A, C, Palacio Pedrodvorets)</w:t>
      </w:r>
    </w:p>
    <w:p w14:paraId="6036C1B4" w14:textId="77777777" w:rsidR="00F960A9" w:rsidRPr="008B7F85" w:rsidRDefault="00F960A9" w:rsidP="0013444E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</w:t>
      </w:r>
      <w:r>
        <w:rPr>
          <w:rFonts w:cs="Andalus"/>
          <w:sz w:val="21"/>
          <w:szCs w:val="21"/>
          <w:lang w:val="es-ES"/>
        </w:rPr>
        <w:t xml:space="preserve">Por la mañana </w:t>
      </w:r>
      <w:r w:rsidRPr="00077806">
        <w:rPr>
          <w:rFonts w:cs="Andalus"/>
          <w:sz w:val="21"/>
          <w:szCs w:val="21"/>
          <w:lang w:val="es-ES"/>
        </w:rPr>
        <w:t xml:space="preserve">la visita al </w:t>
      </w:r>
      <w:r w:rsidRPr="00606EDC">
        <w:rPr>
          <w:rFonts w:cs="Andalus"/>
          <w:b/>
          <w:i/>
          <w:sz w:val="21"/>
          <w:szCs w:val="21"/>
          <w:lang w:val="es-ES"/>
        </w:rPr>
        <w:t xml:space="preserve">Parque del </w:t>
      </w:r>
      <w:proofErr w:type="spellStart"/>
      <w:r w:rsidRPr="00606EDC">
        <w:rPr>
          <w:rFonts w:cs="Andalus"/>
          <w:b/>
          <w:i/>
          <w:sz w:val="21"/>
          <w:szCs w:val="21"/>
          <w:lang w:val="es-ES"/>
        </w:rPr>
        <w:t>PEDRODVORETS</w:t>
      </w:r>
      <w:proofErr w:type="spellEnd"/>
      <w:r w:rsidRPr="00077806">
        <w:rPr>
          <w:rFonts w:cs="Andalus"/>
          <w:i/>
          <w:sz w:val="21"/>
          <w:szCs w:val="21"/>
          <w:lang w:val="es-ES"/>
        </w:rPr>
        <w:t xml:space="preserve"> </w:t>
      </w:r>
      <w:r w:rsidRPr="00606EDC">
        <w:rPr>
          <w:rFonts w:cs="Andalus"/>
          <w:sz w:val="21"/>
          <w:szCs w:val="21"/>
          <w:lang w:val="es-ES"/>
        </w:rPr>
        <w:t xml:space="preserve">en </w:t>
      </w:r>
      <w:proofErr w:type="spellStart"/>
      <w:r w:rsidRPr="00606EDC">
        <w:rPr>
          <w:rFonts w:cs="Andalus"/>
          <w:sz w:val="21"/>
          <w:szCs w:val="21"/>
          <w:lang w:val="es-ES"/>
        </w:rPr>
        <w:t>Petergoff</w:t>
      </w:r>
      <w:proofErr w:type="spellEnd"/>
      <w:r w:rsidRPr="00077806">
        <w:rPr>
          <w:rFonts w:cs="Andalus"/>
          <w:i/>
          <w:sz w:val="21"/>
          <w:szCs w:val="21"/>
          <w:lang w:val="es-ES"/>
        </w:rPr>
        <w:t xml:space="preserve"> </w:t>
      </w:r>
      <w:r w:rsidRPr="00077806">
        <w:rPr>
          <w:rFonts w:cs="Andalus"/>
          <w:sz w:val="21"/>
          <w:szCs w:val="21"/>
          <w:lang w:val="es-ES"/>
        </w:rPr>
        <w:t xml:space="preserve">donde conocerán el bello Palacio de Verano del Zar Pedro el Grande (por fuera) y famosas cascadas </w:t>
      </w:r>
      <w:r w:rsidRPr="008B7F85">
        <w:rPr>
          <w:rFonts w:cs="Andalus"/>
          <w:sz w:val="21"/>
          <w:szCs w:val="21"/>
          <w:lang w:val="es-ES"/>
        </w:rPr>
        <w:t>(no incluye la entrada al Palacio).</w:t>
      </w:r>
      <w:r>
        <w:rPr>
          <w:rFonts w:cs="Andalus"/>
          <w:sz w:val="21"/>
          <w:szCs w:val="21"/>
          <w:lang w:val="es-ES"/>
        </w:rPr>
        <w:t xml:space="preserve"> Regreso al barco y </w:t>
      </w:r>
      <w:r>
        <w:rPr>
          <w:rFonts w:cs="Andalus"/>
          <w:i/>
          <w:sz w:val="21"/>
          <w:szCs w:val="21"/>
          <w:lang w:val="es-ES"/>
        </w:rPr>
        <w:t>a</w:t>
      </w:r>
      <w:r w:rsidRPr="008B7F85">
        <w:rPr>
          <w:rFonts w:cs="Andalus"/>
          <w:i/>
          <w:sz w:val="21"/>
          <w:szCs w:val="21"/>
          <w:lang w:val="es-ES"/>
        </w:rPr>
        <w:t xml:space="preserve">lmuerzo </w:t>
      </w:r>
      <w:r w:rsidRPr="00606EDC">
        <w:rPr>
          <w:rFonts w:cs="Andalus"/>
          <w:sz w:val="21"/>
          <w:szCs w:val="21"/>
          <w:lang w:val="es-ES"/>
        </w:rPr>
        <w:t>a bordo.</w:t>
      </w:r>
      <w:r>
        <w:rPr>
          <w:rFonts w:cs="Andalus"/>
          <w:sz w:val="21"/>
          <w:szCs w:val="21"/>
          <w:lang w:val="es-ES"/>
        </w:rPr>
        <w:t xml:space="preserve"> Por la tarde tiempo libre para actividades personales.</w:t>
      </w:r>
      <w:r w:rsidRPr="008B7F85">
        <w:rPr>
          <w:rFonts w:cs="Andalus"/>
          <w:i/>
          <w:sz w:val="21"/>
          <w:szCs w:val="21"/>
          <w:lang w:val="es-ES"/>
        </w:rPr>
        <w:t xml:space="preserve"> Cena </w:t>
      </w:r>
      <w:r w:rsidRPr="00606EDC">
        <w:rPr>
          <w:rFonts w:cs="Andalus"/>
          <w:sz w:val="21"/>
          <w:szCs w:val="21"/>
          <w:lang w:val="es-ES"/>
        </w:rPr>
        <w:t>a bordo</w:t>
      </w:r>
      <w:r w:rsidRPr="00606EDC">
        <w:rPr>
          <w:rFonts w:ascii="Calibri" w:hAnsi="Calibri" w:cs="Tahoma"/>
          <w:sz w:val="21"/>
          <w:szCs w:val="21"/>
        </w:rPr>
        <w:t>.</w:t>
      </w:r>
    </w:p>
    <w:p w14:paraId="2FB1FC5F" w14:textId="29F2A359" w:rsidR="00F960A9" w:rsidRPr="008B7F85" w:rsidRDefault="00F960A9" w:rsidP="00F960A9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11,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(DB, A, C,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8B7F85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Palacios y parques en Pushkin y Pávlovsk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5A2B8427" w14:textId="77777777" w:rsidR="00F960A9" w:rsidRPr="008B7F85" w:rsidRDefault="00F960A9" w:rsidP="0013444E">
      <w:pPr>
        <w:spacing w:after="0" w:line="240" w:lineRule="auto"/>
        <w:jc w:val="both"/>
        <w:rPr>
          <w:rFonts w:cs="Andalus"/>
          <w:sz w:val="21"/>
          <w:szCs w:val="21"/>
          <w:lang w:val="es-ES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>. Día libre para actividades personales. Se ofrece una visita</w:t>
      </w:r>
      <w:r>
        <w:rPr>
          <w:rFonts w:cs="Andalus"/>
          <w:sz w:val="21"/>
          <w:szCs w:val="21"/>
          <w:lang w:val="es-ES"/>
        </w:rPr>
        <w:t xml:space="preserve"> </w:t>
      </w:r>
      <w:r w:rsidRPr="001C279E">
        <w:rPr>
          <w:rFonts w:cs="Andalus"/>
          <w:i/>
          <w:sz w:val="21"/>
          <w:szCs w:val="21"/>
          <w:u w:val="single"/>
          <w:lang w:val="es-ES"/>
        </w:rPr>
        <w:t xml:space="preserve">opcional </w:t>
      </w:r>
      <w:r>
        <w:rPr>
          <w:rFonts w:cs="Andalus"/>
          <w:sz w:val="21"/>
          <w:szCs w:val="21"/>
          <w:lang w:val="es-ES"/>
        </w:rPr>
        <w:t>(</w:t>
      </w:r>
      <w:r w:rsidRPr="008B7F85">
        <w:rPr>
          <w:rFonts w:cs="Andalus"/>
          <w:sz w:val="21"/>
          <w:szCs w:val="21"/>
          <w:lang w:val="es-ES"/>
        </w:rPr>
        <w:t>con pago adicional</w:t>
      </w:r>
      <w:r>
        <w:rPr>
          <w:rFonts w:cs="Andalus"/>
          <w:sz w:val="21"/>
          <w:szCs w:val="21"/>
          <w:lang w:val="es-ES"/>
        </w:rPr>
        <w:t>)</w:t>
      </w:r>
      <w:r w:rsidRPr="008B7F85">
        <w:rPr>
          <w:rFonts w:cs="Andalus"/>
          <w:sz w:val="21"/>
          <w:szCs w:val="21"/>
          <w:lang w:val="es-ES"/>
        </w:rPr>
        <w:t xml:space="preserve"> al </w:t>
      </w:r>
      <w:r w:rsidRPr="008B7F85">
        <w:rPr>
          <w:rFonts w:cs="Andalus"/>
          <w:i/>
          <w:sz w:val="21"/>
          <w:szCs w:val="21"/>
          <w:lang w:val="es-ES"/>
        </w:rPr>
        <w:t xml:space="preserve">Palacio y Parque de </w:t>
      </w:r>
      <w:proofErr w:type="spellStart"/>
      <w:r w:rsidRPr="008B7F85">
        <w:rPr>
          <w:rFonts w:cs="Andalus"/>
          <w:i/>
          <w:sz w:val="21"/>
          <w:szCs w:val="21"/>
          <w:lang w:val="es-ES"/>
        </w:rPr>
        <w:t>Pushkin</w:t>
      </w:r>
      <w:proofErr w:type="spellEnd"/>
      <w:r w:rsidRPr="008B7F85">
        <w:rPr>
          <w:rFonts w:cs="Andalus"/>
          <w:i/>
          <w:sz w:val="21"/>
          <w:szCs w:val="21"/>
          <w:lang w:val="es-ES"/>
        </w:rPr>
        <w:t xml:space="preserve"> y </w:t>
      </w:r>
      <w:proofErr w:type="spellStart"/>
      <w:r w:rsidRPr="008B7F85">
        <w:rPr>
          <w:rFonts w:cs="Andalus"/>
          <w:i/>
          <w:sz w:val="21"/>
          <w:szCs w:val="21"/>
          <w:lang w:val="es-ES"/>
        </w:rPr>
        <w:t>Pavlovsk</w:t>
      </w:r>
      <w:proofErr w:type="spellEnd"/>
      <w:r w:rsidRPr="008B7F85">
        <w:rPr>
          <w:rFonts w:cs="Andalus"/>
          <w:i/>
          <w:sz w:val="21"/>
          <w:szCs w:val="21"/>
          <w:lang w:val="es-ES"/>
        </w:rPr>
        <w:t xml:space="preserve">. Almuerzo a bordo. </w:t>
      </w:r>
      <w:r>
        <w:rPr>
          <w:rFonts w:cs="Andalus"/>
          <w:sz w:val="21"/>
          <w:szCs w:val="21"/>
          <w:lang w:val="es-ES"/>
        </w:rPr>
        <w:t>Por la tarde tiempo libre para actividades personales</w:t>
      </w:r>
      <w:r w:rsidRPr="008B7F85">
        <w:rPr>
          <w:rFonts w:cs="Andalus"/>
          <w:sz w:val="21"/>
          <w:szCs w:val="21"/>
          <w:lang w:val="es-ES"/>
        </w:rPr>
        <w:t xml:space="preserve">. </w:t>
      </w:r>
      <w:r w:rsidRPr="008B7F85">
        <w:rPr>
          <w:rFonts w:cs="Andalus"/>
          <w:i/>
          <w:sz w:val="21"/>
          <w:szCs w:val="21"/>
          <w:lang w:val="es-ES"/>
        </w:rPr>
        <w:t xml:space="preserve">Cena </w:t>
      </w:r>
      <w:r w:rsidRPr="001C279E">
        <w:rPr>
          <w:rFonts w:cs="Andalus"/>
          <w:sz w:val="21"/>
          <w:szCs w:val="21"/>
          <w:lang w:val="es-ES"/>
        </w:rPr>
        <w:t>a bordo</w:t>
      </w:r>
      <w:r>
        <w:rPr>
          <w:rFonts w:cs="Andalus"/>
          <w:sz w:val="21"/>
          <w:szCs w:val="21"/>
          <w:lang w:val="es-ES"/>
        </w:rPr>
        <w:t>.</w:t>
      </w:r>
    </w:p>
    <w:p w14:paraId="5279BC7C" w14:textId="11AA7F76" w:rsidR="00F960A9" w:rsidRPr="008B7F85" w:rsidRDefault="00F960A9" w:rsidP="00F960A9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12,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Miércoles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(DB)</w:t>
      </w:r>
    </w:p>
    <w:p w14:paraId="2340C59A" w14:textId="77777777" w:rsidR="00F960A9" w:rsidRPr="008B7F85" w:rsidRDefault="00F960A9" w:rsidP="00F960A9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sz w:val="21"/>
          <w:szCs w:val="21"/>
          <w:u w:val="double"/>
        </w:rPr>
      </w:pPr>
      <w:r w:rsidRPr="008B7F85">
        <w:rPr>
          <w:sz w:val="21"/>
          <w:szCs w:val="21"/>
        </w:rPr>
        <w:t xml:space="preserve">Check-OUT y </w:t>
      </w:r>
      <w:r w:rsidRPr="008B7F85">
        <w:rPr>
          <w:rFonts w:cs="Andalus"/>
          <w:sz w:val="21"/>
          <w:szCs w:val="21"/>
          <w:lang w:val="es-ES"/>
        </w:rPr>
        <w:t>traslado al aeropuerto por cuenta del pasajero. Fin de nuestros servicios.</w:t>
      </w:r>
    </w:p>
    <w:p w14:paraId="4091660B" w14:textId="77D5CF5E" w:rsidR="00554FB0" w:rsidRPr="0090071C" w:rsidRDefault="00554FB0" w:rsidP="0013444E">
      <w:pPr>
        <w:spacing w:after="60" w:line="240" w:lineRule="auto"/>
        <w:jc w:val="center"/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</w:pPr>
      <w:r w:rsidRPr="0090071C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PRECIOS DEL PAQUETE TURÍSTICO TERRESTRE POR PERSONA EN </w:t>
      </w:r>
      <w:r w:rsidRPr="0090071C">
        <w:rPr>
          <w:rFonts w:cs="Arial"/>
          <w:b/>
          <w:i/>
          <w:color w:val="C00000"/>
          <w:sz w:val="24"/>
          <w:szCs w:val="24"/>
          <w:u w:val="single"/>
          <w:lang w:val="es-ES"/>
        </w:rPr>
        <w:t xml:space="preserve">€ </w:t>
      </w:r>
      <w:r w:rsidRPr="0090071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E</w:t>
      </w:r>
      <w:r w:rsidR="005C2A2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uros</w:t>
      </w:r>
      <w:r w:rsidRPr="0090071C">
        <w:rPr>
          <w:rFonts w:eastAsia="MS Mincho" w:cstheme="minorHAnsi"/>
          <w:bCs/>
          <w:sz w:val="24"/>
          <w:szCs w:val="24"/>
          <w:u w:val="single"/>
          <w:lang w:val="es-ES" w:eastAsia="es-ES"/>
        </w:rPr>
        <w:t>:</w:t>
      </w:r>
    </w:p>
    <w:tbl>
      <w:tblPr>
        <w:tblStyle w:val="Tablaconcuadrcula"/>
        <w:tblW w:w="1080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7"/>
        <w:gridCol w:w="1985"/>
        <w:gridCol w:w="1417"/>
        <w:gridCol w:w="2126"/>
        <w:gridCol w:w="2326"/>
      </w:tblGrid>
      <w:tr w:rsidR="00554FB0" w:rsidRPr="00077806" w14:paraId="73B2E710" w14:textId="77777777" w:rsidTr="0090071C">
        <w:trPr>
          <w:trHeight w:val="237"/>
          <w:jc w:val="center"/>
        </w:trPr>
        <w:tc>
          <w:tcPr>
            <w:tcW w:w="294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049029" w14:textId="77777777" w:rsidR="00554FB0" w:rsidRPr="00077806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Tipo de cabina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1B3868" w14:textId="77777777" w:rsidR="00554FB0" w:rsidRPr="00077806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u w:val="single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Cubierta</w:t>
            </w:r>
          </w:p>
        </w:tc>
        <w:tc>
          <w:tcPr>
            <w:tcW w:w="58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E4FBA83" w14:textId="77777777" w:rsidR="00554FB0" w:rsidRPr="00077806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Temporada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s de salidas de Moscú:</w:t>
            </w:r>
          </w:p>
        </w:tc>
      </w:tr>
      <w:tr w:rsidR="00554FB0" w:rsidRPr="00077806" w14:paraId="16AAC00B" w14:textId="77777777" w:rsidTr="0090071C">
        <w:trPr>
          <w:trHeight w:val="305"/>
          <w:jc w:val="center"/>
        </w:trPr>
        <w:tc>
          <w:tcPr>
            <w:tcW w:w="29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14:paraId="315748D9" w14:textId="77777777" w:rsidR="00554FB0" w:rsidRPr="00077806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92865E" w14:textId="77777777" w:rsidR="00554FB0" w:rsidRPr="00077806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C39C6AD" w14:textId="77777777" w:rsidR="00554FB0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554FB0">
              <w:rPr>
                <w:rFonts w:cs="Arial"/>
                <w:sz w:val="22"/>
                <w:szCs w:val="22"/>
                <w:u w:val="single"/>
                <w:lang w:val="es-ES"/>
              </w:rPr>
              <w:t>Baja</w:t>
            </w:r>
            <w:r>
              <w:rPr>
                <w:rFonts w:cs="Arial"/>
                <w:sz w:val="22"/>
                <w:szCs w:val="22"/>
                <w:lang w:val="es-ES"/>
              </w:rPr>
              <w:t>:</w:t>
            </w:r>
          </w:p>
          <w:p w14:paraId="6F879E81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04.05; 28.09.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D8BBE4" w14:textId="77777777" w:rsidR="00554FB0" w:rsidRPr="00554FB0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54FB0">
              <w:rPr>
                <w:rFonts w:cs="Arial"/>
                <w:b/>
                <w:sz w:val="22"/>
                <w:szCs w:val="22"/>
                <w:u w:val="single"/>
                <w:lang w:val="es-ES"/>
              </w:rPr>
              <w:t>Alt</w:t>
            </w:r>
            <w:r w:rsidRPr="00554FB0">
              <w:rPr>
                <w:rFonts w:cs="Arial"/>
                <w:b/>
                <w:sz w:val="22"/>
                <w:szCs w:val="22"/>
                <w:lang w:val="es-ES"/>
              </w:rPr>
              <w:t>a:</w:t>
            </w:r>
          </w:p>
          <w:p w14:paraId="55ACEB93" w14:textId="77777777" w:rsidR="00554FB0" w:rsidRPr="00554FB0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54FB0">
              <w:rPr>
                <w:rFonts w:cs="Arial"/>
                <w:b/>
                <w:sz w:val="22"/>
                <w:szCs w:val="22"/>
                <w:lang w:val="es-ES"/>
              </w:rPr>
              <w:t>25.05; 17.08; 07.09.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D646C2" w14:textId="77777777" w:rsidR="00554FB0" w:rsidRPr="00554FB0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proofErr w:type="spellStart"/>
            <w:r w:rsidRPr="00554FB0">
              <w:rPr>
                <w:rFonts w:cs="Arial"/>
                <w:b/>
                <w:sz w:val="22"/>
                <w:szCs w:val="22"/>
                <w:u w:val="single"/>
                <w:lang w:val="es-ES"/>
              </w:rPr>
              <w:t>Super</w:t>
            </w:r>
            <w:proofErr w:type="spellEnd"/>
            <w:r w:rsidRPr="00554FB0">
              <w:rPr>
                <w:rFonts w:cs="Arial"/>
                <w:b/>
                <w:sz w:val="22"/>
                <w:szCs w:val="22"/>
                <w:u w:val="single"/>
                <w:lang w:val="es-ES"/>
              </w:rPr>
              <w:t xml:space="preserve"> Alta</w:t>
            </w:r>
            <w:r w:rsidRPr="00554FB0">
              <w:rPr>
                <w:rFonts w:cs="Arial"/>
                <w:b/>
                <w:sz w:val="22"/>
                <w:szCs w:val="22"/>
                <w:lang w:val="es-ES"/>
              </w:rPr>
              <w:t>:</w:t>
            </w:r>
          </w:p>
          <w:p w14:paraId="686570F1" w14:textId="77777777" w:rsidR="00554FB0" w:rsidRPr="00554FB0" w:rsidRDefault="00554FB0" w:rsidP="00296F2D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54FB0">
              <w:rPr>
                <w:rFonts w:cs="Arial"/>
                <w:b/>
                <w:sz w:val="22"/>
                <w:szCs w:val="22"/>
                <w:lang w:val="es-ES"/>
              </w:rPr>
              <w:t>15.06; 06.07 y 27.07.</w:t>
            </w:r>
          </w:p>
        </w:tc>
      </w:tr>
      <w:tr w:rsidR="00554FB0" w:rsidRPr="00077806" w14:paraId="5F1D93D3" w14:textId="77777777" w:rsidTr="0090071C">
        <w:trPr>
          <w:trHeight w:val="195"/>
          <w:jc w:val="center"/>
        </w:trPr>
        <w:tc>
          <w:tcPr>
            <w:tcW w:w="2947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2F962E74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F80E46B" w14:textId="77777777" w:rsidR="00554FB0" w:rsidRPr="00077806" w:rsidRDefault="00554FB0" w:rsidP="00296F2D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7B343" w14:textId="77777777" w:rsidR="00554FB0" w:rsidRPr="00077806" w:rsidRDefault="00554FB0" w:rsidP="00296F2D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 xml:space="preserve">€ </w:t>
            </w:r>
            <w:r>
              <w:rPr>
                <w:rFonts w:cs="Arial"/>
                <w:lang w:val="es-ES"/>
              </w:rPr>
              <w:t>2,065.</w:t>
            </w:r>
            <w:r w:rsidRPr="00077806">
              <w:rPr>
                <w:rFonts w:cs="Arial"/>
                <w:lang w:val="es-ES"/>
              </w:rPr>
              <w:t>00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4FBBD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€ 2,300.00</w:t>
            </w:r>
          </w:p>
        </w:tc>
        <w:tc>
          <w:tcPr>
            <w:tcW w:w="23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A58CD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€ 2,325.00</w:t>
            </w:r>
          </w:p>
        </w:tc>
      </w:tr>
      <w:tr w:rsidR="00554FB0" w:rsidRPr="00077806" w14:paraId="20F1DDAD" w14:textId="77777777" w:rsidTr="00296F2D">
        <w:trPr>
          <w:trHeight w:val="136"/>
          <w:jc w:val="center"/>
        </w:trPr>
        <w:tc>
          <w:tcPr>
            <w:tcW w:w="2947" w:type="dxa"/>
            <w:shd w:val="clear" w:color="auto" w:fill="E5DFEC" w:themeFill="accent4" w:themeFillTint="33"/>
            <w:vAlign w:val="center"/>
          </w:tcPr>
          <w:p w14:paraId="0CBD0050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49C1BDCD" w14:textId="77777777" w:rsidR="00554FB0" w:rsidRPr="00077806" w:rsidRDefault="00554FB0" w:rsidP="00296F2D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89B38EA" w14:textId="77777777" w:rsidR="00554FB0" w:rsidRPr="00077806" w:rsidRDefault="00554FB0" w:rsidP="00296F2D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 xml:space="preserve">€ </w:t>
            </w:r>
            <w:r>
              <w:rPr>
                <w:rFonts w:cs="Arial"/>
                <w:lang w:val="es-ES"/>
              </w:rPr>
              <w:t>2,130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5E341DF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€ 2,365.00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14:paraId="5A62F22F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€ 2,390.00</w:t>
            </w:r>
          </w:p>
        </w:tc>
      </w:tr>
      <w:tr w:rsidR="00554FB0" w:rsidRPr="00077806" w14:paraId="10B69BAD" w14:textId="77777777" w:rsidTr="00554FB0">
        <w:trPr>
          <w:trHeight w:val="227"/>
          <w:jc w:val="center"/>
        </w:trPr>
        <w:tc>
          <w:tcPr>
            <w:tcW w:w="2947" w:type="dxa"/>
            <w:shd w:val="clear" w:color="auto" w:fill="E5DFEC" w:themeFill="accent4" w:themeFillTint="33"/>
            <w:vAlign w:val="center"/>
          </w:tcPr>
          <w:p w14:paraId="79D1FF33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Single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7.5-6.5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08384111" w14:textId="77777777" w:rsidR="00554FB0" w:rsidRPr="00077806" w:rsidRDefault="00554FB0" w:rsidP="00296F2D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124CE43" w14:textId="77777777" w:rsidR="00554FB0" w:rsidRPr="00077806" w:rsidRDefault="00554FB0" w:rsidP="00296F2D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260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09DD2C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€ 2,495.00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176AC24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€ 2,560.00</w:t>
            </w:r>
          </w:p>
        </w:tc>
      </w:tr>
      <w:tr w:rsidR="00554FB0" w:rsidRPr="00077806" w14:paraId="28D438CA" w14:textId="77777777" w:rsidTr="00554FB0">
        <w:trPr>
          <w:trHeight w:val="321"/>
          <w:jc w:val="center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87EF0F9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13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8EF51FB" w14:textId="77777777" w:rsidR="00554FB0" w:rsidRPr="00077806" w:rsidRDefault="00554FB0" w:rsidP="00296F2D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Main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D5A3" w14:textId="77777777" w:rsidR="00554FB0" w:rsidRPr="00077806" w:rsidRDefault="00554FB0" w:rsidP="00296F2D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23</w:t>
            </w:r>
            <w:r w:rsidRPr="00077806">
              <w:rPr>
                <w:rFonts w:cs="Arial"/>
                <w:lang w:val="es-ES"/>
              </w:rPr>
              <w:t>5.00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8A4AE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€ 2,470.00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29894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€ 2,495.00</w:t>
            </w:r>
          </w:p>
        </w:tc>
      </w:tr>
      <w:tr w:rsidR="00554FB0" w:rsidRPr="00077806" w14:paraId="72004079" w14:textId="77777777" w:rsidTr="00296F2D">
        <w:trPr>
          <w:trHeight w:val="122"/>
          <w:jc w:val="center"/>
        </w:trPr>
        <w:tc>
          <w:tcPr>
            <w:tcW w:w="29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70935ABF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Twin/Doble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00D4885" w14:textId="77777777" w:rsidR="00554FB0" w:rsidRPr="00077806" w:rsidRDefault="00554FB0" w:rsidP="00296F2D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78A40F53" w14:textId="77777777" w:rsidR="00554FB0" w:rsidRPr="00077806" w:rsidRDefault="00554FB0" w:rsidP="00296F2D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365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ECCA67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€ 2,690.00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1DB6F2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€ 2,820.00</w:t>
            </w:r>
          </w:p>
        </w:tc>
      </w:tr>
      <w:tr w:rsidR="00554FB0" w:rsidRPr="00077806" w14:paraId="281E9B68" w14:textId="77777777" w:rsidTr="00296F2D">
        <w:trPr>
          <w:trHeight w:val="59"/>
          <w:jc w:val="center"/>
        </w:trPr>
        <w:tc>
          <w:tcPr>
            <w:tcW w:w="2947" w:type="dxa"/>
            <w:shd w:val="clear" w:color="auto" w:fill="E5DFEC" w:themeFill="accent4" w:themeFillTint="33"/>
            <w:vAlign w:val="center"/>
          </w:tcPr>
          <w:p w14:paraId="0EB644A4" w14:textId="77777777" w:rsidR="00554FB0" w:rsidRPr="00077806" w:rsidRDefault="00554FB0" w:rsidP="00296F2D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Suite Doble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 xml:space="preserve"> 26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0174039A" w14:textId="77777777" w:rsidR="00554FB0" w:rsidRPr="00077806" w:rsidRDefault="00554FB0" w:rsidP="00296F2D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5ABACB03" w14:textId="77777777" w:rsidR="00554FB0" w:rsidRPr="00077806" w:rsidRDefault="00554FB0" w:rsidP="00296F2D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 xml:space="preserve">€ </w:t>
            </w:r>
            <w:r>
              <w:rPr>
                <w:rFonts w:cs="Arial"/>
                <w:lang w:val="es-ES"/>
              </w:rPr>
              <w:t>2,495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2126" w:type="dxa"/>
            <w:vAlign w:val="center"/>
          </w:tcPr>
          <w:p w14:paraId="4B0B2867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€ 2,810.00</w:t>
            </w:r>
          </w:p>
        </w:tc>
        <w:tc>
          <w:tcPr>
            <w:tcW w:w="2326" w:type="dxa"/>
            <w:vAlign w:val="center"/>
          </w:tcPr>
          <w:p w14:paraId="0619D575" w14:textId="77777777" w:rsidR="00554FB0" w:rsidRPr="00554FB0" w:rsidRDefault="00554FB0" w:rsidP="00296F2D">
            <w:pPr>
              <w:jc w:val="center"/>
              <w:rPr>
                <w:rFonts w:cs="Arial"/>
                <w:b/>
                <w:lang w:val="es-ES"/>
              </w:rPr>
            </w:pPr>
            <w:r w:rsidRPr="00554FB0">
              <w:rPr>
                <w:rFonts w:cs="Arial"/>
                <w:b/>
              </w:rPr>
              <w:t>€ 2,935.00</w:t>
            </w:r>
          </w:p>
        </w:tc>
      </w:tr>
    </w:tbl>
    <w:p w14:paraId="0D95757B" w14:textId="77777777" w:rsidR="00554FB0" w:rsidRPr="00E94719" w:rsidRDefault="00554FB0" w:rsidP="0090071C">
      <w:pPr>
        <w:tabs>
          <w:tab w:val="left" w:pos="142"/>
        </w:tabs>
        <w:spacing w:after="0" w:line="240" w:lineRule="auto"/>
        <w:ind w:left="-142"/>
        <w:rPr>
          <w:rFonts w:cs="Arial"/>
          <w:b/>
          <w:u w:val="single"/>
        </w:rPr>
      </w:pPr>
      <w:r w:rsidRPr="00E94719">
        <w:rPr>
          <w:rFonts w:cs="Arial"/>
          <w:b/>
          <w:u w:val="single"/>
        </w:rPr>
        <w:t>Suplemento de alojamiento sencilla:</w:t>
      </w:r>
    </w:p>
    <w:p w14:paraId="39C8ADCD" w14:textId="77777777" w:rsidR="00554FB0" w:rsidRPr="000A0261" w:rsidRDefault="00554FB0" w:rsidP="0090071C">
      <w:pPr>
        <w:pStyle w:val="Prrafodelista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-142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Standard Twin/Doble o Delux</w:t>
      </w:r>
      <w:r>
        <w:rPr>
          <w:rFonts w:cs="Arial"/>
          <w:sz w:val="21"/>
          <w:szCs w:val="21"/>
        </w:rPr>
        <w:t>e</w:t>
      </w:r>
      <w:r w:rsidRPr="000A0261">
        <w:rPr>
          <w:rFonts w:cs="Arial"/>
          <w:sz w:val="21"/>
          <w:szCs w:val="21"/>
        </w:rPr>
        <w:t xml:space="preserve">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A0261">
        <w:rPr>
          <w:rFonts w:cs="Arial"/>
          <w:sz w:val="21"/>
          <w:szCs w:val="21"/>
        </w:rPr>
        <w:t xml:space="preserve"> 75% adicional al costo de la cabina por persona.</w:t>
      </w:r>
    </w:p>
    <w:p w14:paraId="62C05B33" w14:textId="77777777" w:rsidR="00554FB0" w:rsidRPr="000A0261" w:rsidRDefault="00554FB0" w:rsidP="0090071C">
      <w:pPr>
        <w:pStyle w:val="Prrafodelista"/>
        <w:numPr>
          <w:ilvl w:val="0"/>
          <w:numId w:val="9"/>
        </w:numPr>
        <w:pBdr>
          <w:bottom w:val="single" w:sz="4" w:space="1" w:color="auto"/>
        </w:pBdr>
        <w:tabs>
          <w:tab w:val="left" w:pos="142"/>
          <w:tab w:val="left" w:pos="426"/>
        </w:tabs>
        <w:spacing w:after="60" w:line="240" w:lineRule="auto"/>
        <w:ind w:left="-142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Suite</w:t>
      </w:r>
      <w:r w:rsidRPr="00EC66C5">
        <w:rPr>
          <w:rFonts w:cs="Arial"/>
          <w:sz w:val="21"/>
          <w:szCs w:val="21"/>
        </w:rPr>
        <w:t xml:space="preserve"> </w:t>
      </w:r>
      <w:r w:rsidRPr="000A0261">
        <w:rPr>
          <w:rFonts w:cs="Arial"/>
          <w:sz w:val="21"/>
          <w:szCs w:val="21"/>
        </w:rPr>
        <w:t xml:space="preserve">o Junior Suite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0A0261">
        <w:rPr>
          <w:rFonts w:cs="Arial"/>
          <w:sz w:val="21"/>
          <w:szCs w:val="21"/>
        </w:rPr>
        <w:t>100% adicional al costo de la cabina.</w:t>
      </w:r>
    </w:p>
    <w:p w14:paraId="5C90B12D" w14:textId="77777777" w:rsidR="00554FB0" w:rsidRPr="00AC4DB6" w:rsidRDefault="00554FB0" w:rsidP="0090071C">
      <w:pPr>
        <w:tabs>
          <w:tab w:val="left" w:pos="142"/>
        </w:tabs>
        <w:spacing w:after="120" w:line="240" w:lineRule="auto"/>
        <w:ind w:left="-142"/>
        <w:rPr>
          <w:rFonts w:cs="Arial"/>
          <w:b/>
          <w:sz w:val="21"/>
          <w:szCs w:val="21"/>
          <w:u w:val="single"/>
        </w:rPr>
      </w:pPr>
      <w:r w:rsidRPr="00AC4DB6">
        <w:rPr>
          <w:rFonts w:cs="Arial"/>
          <w:b/>
          <w:sz w:val="21"/>
          <w:szCs w:val="21"/>
          <w:u w:val="single"/>
        </w:rPr>
        <w:t>Precio incluye:</w:t>
      </w:r>
    </w:p>
    <w:p w14:paraId="35E9F333" w14:textId="11F8C47B" w:rsidR="00554FB0" w:rsidRPr="00217C4C" w:rsidRDefault="00554FB0" w:rsidP="0090071C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6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F769AD">
        <w:rPr>
          <w:rFonts w:cs="Arial"/>
          <w:i/>
          <w:sz w:val="21"/>
          <w:szCs w:val="21"/>
        </w:rPr>
        <w:t>11 noches</w:t>
      </w:r>
      <w:r w:rsidRPr="00217C4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a</w:t>
      </w:r>
      <w:r w:rsidRPr="00217C4C">
        <w:rPr>
          <w:rFonts w:cs="Arial"/>
          <w:sz w:val="21"/>
          <w:szCs w:val="21"/>
        </w:rPr>
        <w:t xml:space="preserve">lojamiento </w:t>
      </w:r>
      <w:r w:rsidRPr="00217C4C">
        <w:rPr>
          <w:color w:val="000000"/>
          <w:sz w:val="21"/>
          <w:szCs w:val="21"/>
        </w:rPr>
        <w:t xml:space="preserve">abordo de </w:t>
      </w:r>
      <w:r w:rsidRPr="00217C4C">
        <w:rPr>
          <w:b/>
          <w:i/>
          <w:color w:val="000000"/>
          <w:sz w:val="21"/>
          <w:szCs w:val="21"/>
        </w:rPr>
        <w:t xml:space="preserve">MS. </w:t>
      </w:r>
      <w:r>
        <w:rPr>
          <w:b/>
          <w:i/>
          <w:color w:val="000000"/>
          <w:sz w:val="21"/>
          <w:szCs w:val="21"/>
        </w:rPr>
        <w:t>KRONSHTADT</w:t>
      </w:r>
      <w:r w:rsidRPr="00217C4C">
        <w:rPr>
          <w:color w:val="000000"/>
          <w:sz w:val="21"/>
          <w:szCs w:val="21"/>
        </w:rPr>
        <w:t xml:space="preserve"> </w:t>
      </w:r>
      <w:r w:rsidRPr="00217C4C">
        <w:rPr>
          <w:rFonts w:cs="Arial"/>
          <w:sz w:val="21"/>
          <w:szCs w:val="21"/>
        </w:rPr>
        <w:t>en la cabina de la categoría de su elección</w:t>
      </w:r>
      <w:r w:rsidR="0090071C">
        <w:rPr>
          <w:rFonts w:cs="Arial"/>
          <w:sz w:val="21"/>
          <w:szCs w:val="21"/>
        </w:rPr>
        <w:t>.</w:t>
      </w:r>
    </w:p>
    <w:p w14:paraId="1B58F9B2" w14:textId="186AE283" w:rsidR="00554FB0" w:rsidRPr="00113E13" w:rsidRDefault="00554FB0" w:rsidP="0090071C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3F4869">
        <w:rPr>
          <w:rFonts w:cstheme="minorHAnsi"/>
          <w:i/>
          <w:sz w:val="21"/>
          <w:szCs w:val="21"/>
        </w:rPr>
        <w:t>Pensión completa</w:t>
      </w:r>
      <w:r w:rsidRPr="00A96916">
        <w:rPr>
          <w:rFonts w:cstheme="minorHAnsi"/>
          <w:sz w:val="21"/>
          <w:szCs w:val="21"/>
        </w:rPr>
        <w:t>: 3</w:t>
      </w:r>
      <w:r w:rsidRPr="00A96916">
        <w:rPr>
          <w:rFonts w:cstheme="minorHAnsi"/>
          <w:sz w:val="21"/>
          <w:szCs w:val="21"/>
          <w:lang w:val="es-ES"/>
        </w:rPr>
        <w:t xml:space="preserve"> alimentos diarios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A96916">
        <w:rPr>
          <w:rFonts w:cstheme="minorHAnsi"/>
          <w:sz w:val="21"/>
          <w:szCs w:val="21"/>
        </w:rPr>
        <w:t>desde la cena del</w:t>
      </w:r>
      <w:r w:rsidR="0090071C"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sz w:val="21"/>
          <w:szCs w:val="21"/>
        </w:rPr>
        <w:t xml:space="preserve">día IN de embarque hasta el desayuno </w:t>
      </w:r>
      <w:r w:rsidR="0090071C">
        <w:rPr>
          <w:rFonts w:cstheme="minorHAnsi"/>
          <w:sz w:val="21"/>
          <w:szCs w:val="21"/>
        </w:rPr>
        <w:t xml:space="preserve">del </w:t>
      </w:r>
      <w:r w:rsidRPr="00A96916">
        <w:rPr>
          <w:rFonts w:cstheme="minorHAnsi"/>
          <w:sz w:val="21"/>
          <w:szCs w:val="21"/>
        </w:rPr>
        <w:t>día OUT de</w:t>
      </w:r>
      <w:r w:rsidR="0090071C"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sz w:val="21"/>
          <w:szCs w:val="21"/>
        </w:rPr>
        <w:t xml:space="preserve">su </w:t>
      </w:r>
      <w:r w:rsidR="0090071C">
        <w:rPr>
          <w:rFonts w:cstheme="minorHAnsi"/>
          <w:sz w:val="21"/>
          <w:szCs w:val="21"/>
        </w:rPr>
        <w:tab/>
      </w:r>
      <w:r w:rsidRPr="00A96916">
        <w:rPr>
          <w:rFonts w:cstheme="minorHAnsi"/>
          <w:sz w:val="21"/>
          <w:szCs w:val="21"/>
        </w:rPr>
        <w:t>desembarque.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>D</w:t>
      </w:r>
      <w:r w:rsidRPr="00A96916">
        <w:rPr>
          <w:rFonts w:cstheme="minorHAnsi"/>
          <w:color w:val="000000"/>
          <w:sz w:val="21"/>
          <w:szCs w:val="21"/>
        </w:rPr>
        <w:t>esayunos y almuerzos a bordo son tipo buffet,</w:t>
      </w:r>
      <w:r w:rsidRPr="00F37803"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color w:val="000000"/>
          <w:sz w:val="21"/>
          <w:szCs w:val="21"/>
        </w:rPr>
        <w:t xml:space="preserve">cenas a bordo son de menú fijo y enorden </w:t>
      </w:r>
      <w:r w:rsidR="0090071C">
        <w:rPr>
          <w:rFonts w:cstheme="minorHAnsi"/>
          <w:color w:val="000000"/>
          <w:sz w:val="21"/>
          <w:szCs w:val="21"/>
        </w:rPr>
        <w:tab/>
      </w:r>
      <w:r w:rsidRPr="00A96916">
        <w:rPr>
          <w:rFonts w:cstheme="minorHAnsi"/>
          <w:color w:val="000000"/>
          <w:sz w:val="21"/>
          <w:szCs w:val="21"/>
        </w:rPr>
        <w:t>preliminar.</w:t>
      </w:r>
    </w:p>
    <w:p w14:paraId="3F6FE613" w14:textId="77777777" w:rsidR="00554FB0" w:rsidRPr="00F37803" w:rsidRDefault="00554FB0" w:rsidP="0090071C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0" w:line="240" w:lineRule="auto"/>
        <w:ind w:left="-142" w:firstLine="0"/>
        <w:jc w:val="both"/>
        <w:rPr>
          <w:rFonts w:cstheme="minorHAnsi"/>
          <w:b/>
          <w:sz w:val="21"/>
          <w:szCs w:val="21"/>
        </w:rPr>
      </w:pPr>
      <w:r w:rsidRPr="00A96916">
        <w:rPr>
          <w:rFonts w:cstheme="minorHAnsi"/>
          <w:color w:val="000000"/>
          <w:sz w:val="21"/>
          <w:szCs w:val="21"/>
        </w:rPr>
        <w:t>B</w:t>
      </w:r>
      <w:r w:rsidRPr="00A96916">
        <w:rPr>
          <w:rFonts w:cstheme="minorHAnsi"/>
          <w:sz w:val="21"/>
          <w:szCs w:val="21"/>
        </w:rPr>
        <w:t>ienvenida con la ceremonia tradicional rusa de “pan y sal”</w:t>
      </w:r>
      <w:r w:rsidRPr="00A96916">
        <w:rPr>
          <w:rFonts w:cstheme="minorHAnsi"/>
          <w:color w:val="000000"/>
          <w:sz w:val="21"/>
          <w:szCs w:val="21"/>
        </w:rPr>
        <w:t xml:space="preserve"> el día de embarque</w:t>
      </w:r>
      <w:r>
        <w:rPr>
          <w:rFonts w:cstheme="minorHAnsi"/>
          <w:color w:val="000000"/>
          <w:sz w:val="21"/>
          <w:szCs w:val="21"/>
        </w:rPr>
        <w:t>.</w:t>
      </w:r>
      <w:r>
        <w:rPr>
          <w:rFonts w:cstheme="minorHAnsi"/>
          <w:b/>
          <w:sz w:val="21"/>
          <w:szCs w:val="21"/>
        </w:rPr>
        <w:t xml:space="preserve"> </w:t>
      </w:r>
      <w:r w:rsidRPr="00F37803">
        <w:rPr>
          <w:rFonts w:cs="Arial"/>
          <w:sz w:val="21"/>
          <w:szCs w:val="21"/>
        </w:rPr>
        <w:t>Co</w:t>
      </w:r>
      <w:r>
        <w:rPr>
          <w:rFonts w:cs="Arial"/>
          <w:sz w:val="21"/>
          <w:szCs w:val="21"/>
        </w:rPr>
        <w:t>c</w:t>
      </w:r>
      <w:r w:rsidRPr="00F37803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</w:t>
      </w:r>
      <w:r w:rsidRPr="00F37803">
        <w:rPr>
          <w:rFonts w:cs="Arial"/>
          <w:sz w:val="21"/>
          <w:szCs w:val="21"/>
        </w:rPr>
        <w:t>l de bienvenida del Capitán</w:t>
      </w:r>
      <w:r>
        <w:rPr>
          <w:rFonts w:cs="Arial"/>
          <w:sz w:val="21"/>
          <w:szCs w:val="21"/>
        </w:rPr>
        <w:t>.</w:t>
      </w:r>
    </w:p>
    <w:p w14:paraId="42DA3A86" w14:textId="77777777" w:rsidR="00554FB0" w:rsidRPr="00F37803" w:rsidRDefault="00554FB0" w:rsidP="0090071C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Terminando la navegación se ofrece la cena de despedida del Capitán con menú especial</w:t>
      </w:r>
      <w:r>
        <w:rPr>
          <w:rFonts w:cs="Arial"/>
          <w:sz w:val="21"/>
          <w:szCs w:val="21"/>
        </w:rPr>
        <w:t>.</w:t>
      </w:r>
    </w:p>
    <w:p w14:paraId="4903F56E" w14:textId="77777777" w:rsidR="00554FB0" w:rsidRPr="00A96916" w:rsidRDefault="00554FB0" w:rsidP="0090071C">
      <w:pPr>
        <w:pStyle w:val="Prrafodelista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Guías a bordo en idioma español, ingles, francés, alemán e italiano</w:t>
      </w:r>
      <w:r>
        <w:rPr>
          <w:rFonts w:cs="Arial"/>
          <w:sz w:val="21"/>
          <w:szCs w:val="21"/>
        </w:rPr>
        <w:t>.</w:t>
      </w:r>
      <w:r w:rsidRPr="00A96916">
        <w:rPr>
          <w:rFonts w:cs="Arial"/>
          <w:sz w:val="21"/>
          <w:szCs w:val="21"/>
        </w:rPr>
        <w:t xml:space="preserve"> </w:t>
      </w:r>
    </w:p>
    <w:p w14:paraId="37EB5321" w14:textId="77777777" w:rsidR="00554FB0" w:rsidRPr="000A0261" w:rsidRDefault="00554FB0" w:rsidP="00E547D8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Entretenimiento a bordo incluyendo clases de ruso, clases de canciones rusas, concierto de música en vivo, música </w:t>
      </w:r>
      <w:r w:rsidRPr="000A0261">
        <w:rPr>
          <w:rFonts w:cs="Arial"/>
          <w:sz w:val="21"/>
          <w:szCs w:val="21"/>
        </w:rPr>
        <w:tab/>
        <w:t xml:space="preserve">para bailar por las noches en el bar, tour por la cabina de mando del capitán, entre otros. </w:t>
      </w:r>
    </w:p>
    <w:p w14:paraId="59E0EE7B" w14:textId="6E8D33FD" w:rsidR="00554FB0" w:rsidRPr="000A0261" w:rsidRDefault="00554FB0" w:rsidP="00E547D8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Excursiones programadas mencionadas en el itinerario (desde Moscú hasta San Petersburgo) todos los camiones </w:t>
      </w:r>
      <w:r w:rsidRPr="000A0261">
        <w:rPr>
          <w:rFonts w:cs="Arial"/>
          <w:sz w:val="21"/>
          <w:szCs w:val="21"/>
        </w:rPr>
        <w:tab/>
        <w:t>con</w:t>
      </w:r>
      <w:r w:rsidR="00E547D8">
        <w:rPr>
          <w:rFonts w:cs="Arial"/>
          <w:sz w:val="21"/>
          <w:szCs w:val="21"/>
        </w:rPr>
        <w:t xml:space="preserve"> </w:t>
      </w:r>
      <w:r w:rsidR="00E547D8">
        <w:rPr>
          <w:rFonts w:cs="Arial"/>
          <w:sz w:val="21"/>
          <w:szCs w:val="21"/>
        </w:rPr>
        <w:tab/>
      </w:r>
      <w:r w:rsidRPr="000A0261">
        <w:rPr>
          <w:rFonts w:cs="Arial"/>
          <w:sz w:val="21"/>
          <w:szCs w:val="21"/>
        </w:rPr>
        <w:t>aire acondicionado</w:t>
      </w:r>
      <w:r>
        <w:rPr>
          <w:rFonts w:cs="Arial"/>
          <w:sz w:val="21"/>
          <w:szCs w:val="21"/>
        </w:rPr>
        <w:t>.</w:t>
      </w:r>
    </w:p>
    <w:p w14:paraId="2529C831" w14:textId="5739725D" w:rsidR="00554FB0" w:rsidRPr="000A0261" w:rsidRDefault="00554FB0" w:rsidP="00E547D8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Carta de apoyo de visado (en caso de cambio en algún dato de los pasajeros o cancelación de servicios habrá un </w:t>
      </w:r>
      <w:r w:rsidRPr="000A0261">
        <w:rPr>
          <w:rFonts w:cs="Arial"/>
          <w:sz w:val="21"/>
          <w:szCs w:val="21"/>
        </w:rPr>
        <w:tab/>
        <w:t>cargo</w:t>
      </w:r>
      <w:r w:rsidR="00E547D8">
        <w:rPr>
          <w:rFonts w:cs="Arial"/>
          <w:sz w:val="21"/>
          <w:szCs w:val="21"/>
        </w:rPr>
        <w:t xml:space="preserve"> </w:t>
      </w:r>
      <w:r w:rsidR="00E547D8">
        <w:rPr>
          <w:rFonts w:cs="Arial"/>
          <w:sz w:val="21"/>
          <w:szCs w:val="21"/>
        </w:rPr>
        <w:tab/>
      </w:r>
      <w:r w:rsidRPr="000A0261">
        <w:rPr>
          <w:rFonts w:cs="Arial"/>
          <w:sz w:val="21"/>
          <w:szCs w:val="21"/>
        </w:rPr>
        <w:t>por penalidad de 15 euros por persona)</w:t>
      </w:r>
    </w:p>
    <w:p w14:paraId="4EF1BBAB" w14:textId="3A10729D" w:rsidR="00554FB0" w:rsidRPr="000A0261" w:rsidRDefault="00554FB0" w:rsidP="0013444E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spacing w:after="120" w:line="240" w:lineRule="auto"/>
        <w:ind w:left="-142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El número de la cabina se asignará días previos a su llegada, si desea tener antes el número de su cabina habrá un </w:t>
      </w:r>
      <w:r w:rsidRPr="000A0261">
        <w:rPr>
          <w:rFonts w:cs="Arial"/>
          <w:sz w:val="21"/>
          <w:szCs w:val="21"/>
        </w:rPr>
        <w:tab/>
        <w:t xml:space="preserve">cargo </w:t>
      </w:r>
      <w:r w:rsidR="00E547D8">
        <w:rPr>
          <w:rFonts w:cs="Arial"/>
          <w:sz w:val="21"/>
          <w:szCs w:val="21"/>
        </w:rPr>
        <w:tab/>
      </w:r>
      <w:r w:rsidRPr="000A0261">
        <w:rPr>
          <w:rFonts w:cs="Arial"/>
          <w:sz w:val="21"/>
          <w:szCs w:val="21"/>
        </w:rPr>
        <w:t xml:space="preserve">de </w:t>
      </w:r>
      <w:r w:rsidRPr="00823E04">
        <w:rPr>
          <w:rFonts w:cs="Arial"/>
          <w:sz w:val="21"/>
          <w:szCs w:val="21"/>
        </w:rPr>
        <w:t xml:space="preserve">€ </w:t>
      </w:r>
      <w:r w:rsidRPr="000A0261">
        <w:rPr>
          <w:rFonts w:cs="Arial"/>
          <w:sz w:val="21"/>
          <w:szCs w:val="21"/>
        </w:rPr>
        <w:t xml:space="preserve">70 euros por persona al momento de la reserva. </w:t>
      </w:r>
    </w:p>
    <w:p w14:paraId="26BD0E60" w14:textId="77777777" w:rsidR="00554FB0" w:rsidRPr="005A30D0" w:rsidRDefault="00554FB0" w:rsidP="00554FB0">
      <w:pPr>
        <w:spacing w:after="60"/>
        <w:jc w:val="both"/>
        <w:rPr>
          <w:rFonts w:cs="Arial"/>
          <w:b/>
          <w:sz w:val="21"/>
          <w:szCs w:val="21"/>
          <w:u w:val="single"/>
        </w:rPr>
      </w:pPr>
      <w:r w:rsidRPr="005A30D0">
        <w:rPr>
          <w:rFonts w:cs="Arial"/>
          <w:b/>
          <w:sz w:val="21"/>
          <w:szCs w:val="21"/>
          <w:u w:val="single"/>
        </w:rPr>
        <w:t>Precio NO incluye:</w:t>
      </w:r>
    </w:p>
    <w:p w14:paraId="3DDD4AB2" w14:textId="77777777" w:rsidR="00554FB0" w:rsidRPr="000A0261" w:rsidRDefault="00554FB0" w:rsidP="0013444E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b/>
          <w:sz w:val="21"/>
          <w:szCs w:val="21"/>
          <w:u w:val="double"/>
        </w:rPr>
      </w:pPr>
      <w:r w:rsidRPr="000A0261">
        <w:rPr>
          <w:rFonts w:cs="Arial"/>
          <w:sz w:val="21"/>
          <w:szCs w:val="21"/>
        </w:rPr>
        <w:t xml:space="preserve">Vuelos </w:t>
      </w:r>
      <w:r>
        <w:rPr>
          <w:rFonts w:cs="Arial"/>
          <w:sz w:val="21"/>
          <w:szCs w:val="21"/>
        </w:rPr>
        <w:t xml:space="preserve">internacionales </w:t>
      </w:r>
      <w:r w:rsidRPr="000A0261">
        <w:rPr>
          <w:rFonts w:cs="Arial"/>
          <w:sz w:val="21"/>
          <w:szCs w:val="21"/>
        </w:rPr>
        <w:t xml:space="preserve">trasatlánticos </w:t>
      </w:r>
      <w:r w:rsidRPr="003F4869">
        <w:rPr>
          <w:rFonts w:cs="Arial"/>
          <w:b/>
          <w:bCs/>
          <w:i/>
          <w:sz w:val="21"/>
          <w:szCs w:val="21"/>
        </w:rPr>
        <w:t xml:space="preserve">México / Moscú </w:t>
      </w:r>
      <w:r w:rsidRPr="003F4869">
        <w:rPr>
          <w:b/>
          <w:i/>
          <w:color w:val="000000"/>
          <w:sz w:val="21"/>
          <w:szCs w:val="21"/>
        </w:rPr>
        <w:t>–</w:t>
      </w:r>
      <w:r w:rsidRPr="003F4869">
        <w:rPr>
          <w:i/>
          <w:color w:val="000000"/>
          <w:sz w:val="21"/>
          <w:szCs w:val="21"/>
        </w:rPr>
        <w:t xml:space="preserve"> </w:t>
      </w:r>
      <w:r w:rsidRPr="003F4869">
        <w:rPr>
          <w:rFonts w:cs="Arial"/>
          <w:b/>
          <w:bCs/>
          <w:i/>
          <w:sz w:val="21"/>
          <w:szCs w:val="21"/>
        </w:rPr>
        <w:t>San Petersburgo / México</w:t>
      </w:r>
      <w:r>
        <w:rPr>
          <w:rFonts w:cs="Arial"/>
          <w:b/>
          <w:bCs/>
          <w:sz w:val="21"/>
          <w:szCs w:val="21"/>
        </w:rPr>
        <w:t>.</w:t>
      </w:r>
      <w:r w:rsidRPr="000A0261">
        <w:rPr>
          <w:rFonts w:cs="Arial"/>
          <w:sz w:val="21"/>
          <w:szCs w:val="21"/>
        </w:rPr>
        <w:t> </w:t>
      </w:r>
    </w:p>
    <w:p w14:paraId="6D8775FD" w14:textId="77777777" w:rsidR="00554FB0" w:rsidRDefault="00554FB0" w:rsidP="0013444E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Visa turística rusa (solicitar tarifa vigente).</w:t>
      </w:r>
    </w:p>
    <w:p w14:paraId="00C65743" w14:textId="77777777" w:rsidR="00554FB0" w:rsidRPr="00BD7F0F" w:rsidRDefault="00554FB0" w:rsidP="0013444E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BD7F0F">
        <w:rPr>
          <w:rFonts w:cs="Arial"/>
          <w:sz w:val="21"/>
          <w:szCs w:val="21"/>
        </w:rPr>
        <w:t xml:space="preserve">Traslados IN / OUT, aeropuerto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D7F0F">
        <w:rPr>
          <w:rFonts w:cs="Arial"/>
          <w:sz w:val="21"/>
          <w:szCs w:val="21"/>
        </w:rPr>
        <w:t xml:space="preserve"> muelle y muelle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D7F0F">
        <w:rPr>
          <w:rFonts w:cs="Arial"/>
          <w:sz w:val="21"/>
          <w:szCs w:val="21"/>
        </w:rPr>
        <w:t xml:space="preserve"> aeropuerto</w:t>
      </w:r>
      <w:r>
        <w:rPr>
          <w:rFonts w:cs="Arial"/>
          <w:sz w:val="21"/>
          <w:szCs w:val="21"/>
          <w:lang w:val="ru-RU"/>
        </w:rPr>
        <w:t xml:space="preserve"> </w:t>
      </w:r>
      <w:r>
        <w:rPr>
          <w:rFonts w:cs="Arial"/>
          <w:sz w:val="21"/>
          <w:szCs w:val="21"/>
        </w:rPr>
        <w:t xml:space="preserve">(solicite </w:t>
      </w:r>
      <w:r>
        <w:rPr>
          <w:rFonts w:cs="Arial"/>
          <w:sz w:val="21"/>
          <w:szCs w:val="21"/>
          <w:lang w:val="es-ES"/>
        </w:rPr>
        <w:t xml:space="preserve">la tarifa vigente </w:t>
      </w:r>
      <w:r>
        <w:rPr>
          <w:rFonts w:cs="Arial"/>
          <w:sz w:val="21"/>
          <w:szCs w:val="21"/>
        </w:rPr>
        <w:t>durante la reservación).</w:t>
      </w:r>
    </w:p>
    <w:p w14:paraId="540E4BA1" w14:textId="77777777" w:rsidR="00554FB0" w:rsidRPr="000A0261" w:rsidRDefault="00554FB0" w:rsidP="0013444E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Propinas</w:t>
      </w:r>
      <w:r>
        <w:rPr>
          <w:rFonts w:cs="Arial"/>
          <w:sz w:val="21"/>
          <w:szCs w:val="21"/>
        </w:rPr>
        <w:t xml:space="preserve"> (se sugieren de $ 70.00 USD por persona)</w:t>
      </w:r>
      <w:r w:rsidRPr="000A0261">
        <w:rPr>
          <w:rFonts w:cs="Arial"/>
          <w:sz w:val="21"/>
          <w:szCs w:val="21"/>
        </w:rPr>
        <w:t>, maleteros &amp; gastos de índole personal.</w:t>
      </w:r>
    </w:p>
    <w:p w14:paraId="4378325C" w14:textId="77777777" w:rsidR="00554FB0" w:rsidRPr="000A0261" w:rsidRDefault="00554FB0" w:rsidP="0013444E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Excursiones opcionales, visitas y cualquier servicio no específicamente indicado en el itinerario.</w:t>
      </w:r>
    </w:p>
    <w:p w14:paraId="7530D4AD" w14:textId="77777777" w:rsidR="00554FB0" w:rsidRPr="000A0261" w:rsidRDefault="00554FB0" w:rsidP="0013444E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Bebidas adicionales y agua en los restaurantes o en los bares a bordo. </w:t>
      </w:r>
    </w:p>
    <w:p w14:paraId="6D5BE835" w14:textId="77777777" w:rsidR="00554FB0" w:rsidRDefault="00554FB0" w:rsidP="0013444E">
      <w:pPr>
        <w:pStyle w:val="Prrafodelista"/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after="120" w:line="240" w:lineRule="auto"/>
        <w:ind w:left="-142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Seguro de asistencia de viajero se paga adicional</w:t>
      </w:r>
      <w:r>
        <w:rPr>
          <w:rFonts w:cs="Arial"/>
          <w:sz w:val="21"/>
          <w:szCs w:val="21"/>
        </w:rPr>
        <w:t>.</w:t>
      </w:r>
      <w:r w:rsidRPr="000A0261">
        <w:rPr>
          <w:rFonts w:cs="Arial"/>
          <w:sz w:val="21"/>
          <w:szCs w:val="21"/>
        </w:rPr>
        <w:t xml:space="preserve"> </w:t>
      </w:r>
    </w:p>
    <w:p w14:paraId="79E820BA" w14:textId="77777777" w:rsidR="00554FB0" w:rsidRPr="00E10E84" w:rsidRDefault="00554FB0" w:rsidP="00554F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E10E84">
        <w:rPr>
          <w:rFonts w:cs="Arial"/>
          <w:b/>
          <w:sz w:val="20"/>
          <w:szCs w:val="20"/>
        </w:rPr>
        <w:lastRenderedPageBreak/>
        <w:t>POLÍTICAS DE CANCELACIÓN:</w:t>
      </w:r>
    </w:p>
    <w:p w14:paraId="593C79ED" w14:textId="77777777" w:rsidR="00554FB0" w:rsidRPr="00E10E84" w:rsidRDefault="00554FB0" w:rsidP="006B7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la confirmación y hasta </w:t>
      </w:r>
      <w:r>
        <w:rPr>
          <w:rFonts w:cs="Arial"/>
          <w:sz w:val="20"/>
          <w:szCs w:val="20"/>
        </w:rPr>
        <w:t>7</w:t>
      </w:r>
      <w:r w:rsidRPr="00E10E84">
        <w:rPr>
          <w:rFonts w:cs="Arial"/>
          <w:sz w:val="20"/>
          <w:szCs w:val="20"/>
        </w:rPr>
        <w:t xml:space="preserve">0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>10% del total del crucero</w:t>
      </w:r>
    </w:p>
    <w:p w14:paraId="001E6AC5" w14:textId="77777777" w:rsidR="00554FB0" w:rsidRPr="00E10E84" w:rsidRDefault="00554FB0" w:rsidP="006B7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</w:t>
      </w:r>
      <w:r>
        <w:rPr>
          <w:rFonts w:cs="Arial"/>
          <w:sz w:val="20"/>
          <w:szCs w:val="20"/>
        </w:rPr>
        <w:t>6</w:t>
      </w:r>
      <w:r w:rsidRPr="00E10E84">
        <w:rPr>
          <w:rFonts w:cs="Arial"/>
          <w:sz w:val="20"/>
          <w:szCs w:val="20"/>
        </w:rPr>
        <w:t xml:space="preserve">9 y hasta </w:t>
      </w:r>
      <w:r>
        <w:rPr>
          <w:rFonts w:cs="Arial"/>
          <w:sz w:val="20"/>
          <w:szCs w:val="20"/>
        </w:rPr>
        <w:t>6</w:t>
      </w:r>
      <w:r w:rsidRPr="00E10E84">
        <w:rPr>
          <w:rFonts w:cs="Arial"/>
          <w:sz w:val="20"/>
          <w:szCs w:val="20"/>
        </w:rPr>
        <w:t xml:space="preserve">0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25% del total del crucero</w:t>
      </w:r>
    </w:p>
    <w:p w14:paraId="29F2A9BC" w14:textId="77777777" w:rsidR="00554FB0" w:rsidRPr="00E10E84" w:rsidRDefault="00554FB0" w:rsidP="006B7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</w:t>
      </w:r>
      <w:r>
        <w:rPr>
          <w:rFonts w:cs="Arial"/>
          <w:sz w:val="20"/>
          <w:szCs w:val="20"/>
        </w:rPr>
        <w:t>5</w:t>
      </w:r>
      <w:r w:rsidRPr="00E10E84">
        <w:rPr>
          <w:rFonts w:cs="Arial"/>
          <w:sz w:val="20"/>
          <w:szCs w:val="20"/>
        </w:rPr>
        <w:t xml:space="preserve">9 y hasta </w:t>
      </w:r>
      <w:r>
        <w:rPr>
          <w:rFonts w:cs="Arial"/>
          <w:sz w:val="20"/>
          <w:szCs w:val="20"/>
        </w:rPr>
        <w:t>5</w:t>
      </w:r>
      <w:r w:rsidRPr="00E10E84">
        <w:rPr>
          <w:rFonts w:cs="Arial"/>
          <w:sz w:val="20"/>
          <w:szCs w:val="20"/>
        </w:rPr>
        <w:t xml:space="preserve">0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bookmarkStart w:id="0" w:name="_GoBack"/>
      <w:bookmarkEnd w:id="0"/>
      <w:r w:rsidRPr="00E10E84">
        <w:rPr>
          <w:rFonts w:cs="Arial"/>
          <w:sz w:val="20"/>
          <w:szCs w:val="20"/>
        </w:rPr>
        <w:tab/>
        <w:t>50% del total del crucero</w:t>
      </w:r>
    </w:p>
    <w:p w14:paraId="5D66648B" w14:textId="77777777" w:rsidR="00554FB0" w:rsidRPr="00E10E84" w:rsidRDefault="00554FB0" w:rsidP="006B7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 xml:space="preserve">Desde </w:t>
      </w:r>
      <w:r>
        <w:rPr>
          <w:rFonts w:cs="Arial"/>
          <w:sz w:val="20"/>
          <w:szCs w:val="20"/>
        </w:rPr>
        <w:t>4</w:t>
      </w:r>
      <w:r w:rsidRPr="00E10E84">
        <w:rPr>
          <w:rFonts w:cs="Arial"/>
          <w:sz w:val="20"/>
          <w:szCs w:val="20"/>
        </w:rPr>
        <w:t xml:space="preserve">9 y hasta </w:t>
      </w:r>
      <w:r>
        <w:rPr>
          <w:rFonts w:cs="Arial"/>
          <w:sz w:val="20"/>
          <w:szCs w:val="20"/>
        </w:rPr>
        <w:t>31</w:t>
      </w:r>
      <w:r w:rsidRPr="00E10E84">
        <w:rPr>
          <w:rFonts w:cs="Arial"/>
          <w:sz w:val="20"/>
          <w:szCs w:val="20"/>
        </w:rPr>
        <w:t xml:space="preserve"> días previos a la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75% del total del crucero</w:t>
      </w:r>
    </w:p>
    <w:p w14:paraId="3C2C0927" w14:textId="77777777" w:rsidR="00554FB0" w:rsidRPr="00E10E84" w:rsidRDefault="00554FB0" w:rsidP="006B7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E10E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>Desde 3</w:t>
      </w:r>
      <w:r>
        <w:rPr>
          <w:rFonts w:cs="Arial"/>
          <w:sz w:val="20"/>
          <w:szCs w:val="20"/>
        </w:rPr>
        <w:t>0</w:t>
      </w:r>
      <w:r w:rsidRPr="00E10E84">
        <w:rPr>
          <w:rFonts w:cs="Arial"/>
          <w:sz w:val="20"/>
          <w:szCs w:val="20"/>
        </w:rPr>
        <w:t xml:space="preserve"> días hasta el día de llegada </w:t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</w:r>
      <w:r w:rsidRPr="00E10E84">
        <w:rPr>
          <w:rFonts w:cs="Arial"/>
          <w:sz w:val="20"/>
          <w:szCs w:val="20"/>
        </w:rPr>
        <w:tab/>
        <w:t>100% del total del crucero</w:t>
      </w:r>
    </w:p>
    <w:p w14:paraId="00680326" w14:textId="77777777" w:rsidR="00554FB0" w:rsidRPr="007C46E1" w:rsidRDefault="00554FB0" w:rsidP="006B7CB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0"/>
          <w:szCs w:val="10"/>
          <w:lang w:eastAsia="ru-RU"/>
        </w:rPr>
      </w:pPr>
    </w:p>
    <w:p w14:paraId="314D8473" w14:textId="77777777" w:rsidR="00554FB0" w:rsidRPr="007A2011" w:rsidRDefault="00554FB0" w:rsidP="00FE4C3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PRECIOS COTIZADOS EN </w:t>
      </w:r>
      <w:r w:rsidRPr="007A2011">
        <w:rPr>
          <w:rFonts w:cstheme="minorHAnsi"/>
          <w:b/>
          <w:i/>
          <w:color w:val="C00000"/>
          <w:sz w:val="21"/>
          <w:szCs w:val="21"/>
          <w:lang w:val="es-ES"/>
        </w:rPr>
        <w:t>€</w:t>
      </w:r>
      <w:r w:rsidRPr="007A2011">
        <w:rPr>
          <w:rFonts w:cstheme="minorHAnsi"/>
          <w:b/>
          <w:i/>
          <w:color w:val="C00000"/>
          <w:sz w:val="21"/>
          <w:szCs w:val="21"/>
        </w:rPr>
        <w:t xml:space="preserve"> EUROS</w:t>
      </w:r>
      <w:r w:rsidRPr="007A2011">
        <w:rPr>
          <w:rFonts w:cstheme="minorHAnsi"/>
          <w:b/>
          <w:sz w:val="21"/>
          <w:szCs w:val="21"/>
        </w:rPr>
        <w:t xml:space="preserve">, VIGENTES DESDE </w:t>
      </w:r>
      <w:r w:rsidRPr="007A2011">
        <w:rPr>
          <w:rFonts w:cstheme="minorHAnsi"/>
          <w:b/>
          <w:color w:val="C00000"/>
          <w:sz w:val="21"/>
          <w:szCs w:val="21"/>
        </w:rPr>
        <w:t>MAYO</w:t>
      </w:r>
      <w:r w:rsidRPr="007A2011">
        <w:rPr>
          <w:rFonts w:cstheme="minorHAnsi"/>
          <w:b/>
          <w:sz w:val="21"/>
          <w:szCs w:val="21"/>
        </w:rPr>
        <w:t xml:space="preserve"> HASTA </w:t>
      </w:r>
      <w:r>
        <w:rPr>
          <w:rFonts w:cstheme="minorHAnsi"/>
          <w:b/>
          <w:color w:val="C00000"/>
          <w:sz w:val="21"/>
          <w:szCs w:val="21"/>
        </w:rPr>
        <w:t>SEPTIEMBRE</w:t>
      </w:r>
      <w:r w:rsidRPr="007A2011">
        <w:rPr>
          <w:rFonts w:cstheme="minorHAnsi"/>
          <w:b/>
          <w:sz w:val="21"/>
          <w:szCs w:val="21"/>
        </w:rPr>
        <w:t xml:space="preserve"> 2019 Y SUJETOS A CAMBIO </w:t>
      </w:r>
    </w:p>
    <w:p w14:paraId="05DEF9BD" w14:textId="77777777" w:rsidR="00554FB0" w:rsidRPr="007A2011" w:rsidRDefault="00554FB0" w:rsidP="00FE4C3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SIN PREVIO AVISO POR EL OPERADOR DE </w:t>
      </w:r>
      <w:r w:rsidRPr="007A2011">
        <w:rPr>
          <w:rFonts w:cstheme="minorHAnsi"/>
          <w:b/>
          <w:i/>
          <w:sz w:val="21"/>
          <w:szCs w:val="21"/>
        </w:rPr>
        <w:t>RUSIA</w:t>
      </w:r>
      <w:r w:rsidRPr="007A2011">
        <w:rPr>
          <w:rFonts w:cstheme="minorHAnsi"/>
          <w:b/>
          <w:sz w:val="21"/>
          <w:szCs w:val="21"/>
        </w:rPr>
        <w:t xml:space="preserve"> POR EL TIPO DE CAMBIO ENTRE EURO </w:t>
      </w:r>
      <w:r w:rsidRPr="007A2011">
        <w:rPr>
          <w:rFonts w:cstheme="minorHAnsi"/>
          <w:b/>
          <w:color w:val="000000"/>
          <w:sz w:val="21"/>
          <w:szCs w:val="21"/>
        </w:rPr>
        <w:t>–</w:t>
      </w:r>
      <w:r w:rsidRPr="007A2011">
        <w:rPr>
          <w:rFonts w:cstheme="minorHAnsi"/>
          <w:b/>
          <w:sz w:val="21"/>
          <w:szCs w:val="21"/>
        </w:rPr>
        <w:t xml:space="preserve"> DÓLAR </w:t>
      </w:r>
    </w:p>
    <w:p w14:paraId="561F6DDF" w14:textId="77777777" w:rsidR="00554FB0" w:rsidRPr="007A2011" w:rsidRDefault="00554FB0" w:rsidP="00FE4C3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Y POR EL TIPO DE CAMBIO ENTRE DÓLAR </w:t>
      </w:r>
      <w:r w:rsidRPr="007A2011">
        <w:rPr>
          <w:rFonts w:cstheme="minorHAnsi"/>
          <w:b/>
          <w:color w:val="000000"/>
          <w:sz w:val="21"/>
          <w:szCs w:val="21"/>
        </w:rPr>
        <w:t>–</w:t>
      </w:r>
      <w:r w:rsidRPr="007A2011">
        <w:rPr>
          <w:rFonts w:cstheme="minorHAnsi"/>
          <w:b/>
          <w:sz w:val="21"/>
          <w:szCs w:val="21"/>
        </w:rPr>
        <w:t xml:space="preserve"> RUBLO (MONEDA DE RUSIA).</w:t>
      </w:r>
    </w:p>
    <w:p w14:paraId="0EC6F648" w14:textId="77777777" w:rsidR="00554FB0" w:rsidRPr="007A2011" w:rsidRDefault="00554FB0" w:rsidP="00FE4C3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A2011">
        <w:rPr>
          <w:rFonts w:cstheme="minorHAnsi"/>
          <w:b/>
          <w:sz w:val="21"/>
          <w:szCs w:val="21"/>
        </w:rPr>
        <w:t xml:space="preserve">LOS PAGOS PUEDEN SER REALIZADOS EN </w:t>
      </w:r>
      <w:r w:rsidRPr="007A2011">
        <w:rPr>
          <w:rFonts w:cstheme="minorHAnsi"/>
          <w:b/>
          <w:color w:val="C00000"/>
          <w:sz w:val="21"/>
          <w:szCs w:val="21"/>
        </w:rPr>
        <w:t xml:space="preserve">PESOS MEXICANOS </w:t>
      </w:r>
      <w:r w:rsidRPr="007A2011">
        <w:rPr>
          <w:rFonts w:cstheme="minorHAnsi"/>
          <w:b/>
          <w:sz w:val="21"/>
          <w:szCs w:val="21"/>
        </w:rPr>
        <w:t>AL TIPO DE CAMBIO VIGENTE.</w:t>
      </w:r>
    </w:p>
    <w:p w14:paraId="384AE006" w14:textId="77777777" w:rsidR="006B703E" w:rsidRPr="00556C44" w:rsidRDefault="006B703E" w:rsidP="008B025B">
      <w:pPr>
        <w:spacing w:after="0" w:line="240" w:lineRule="auto"/>
        <w:rPr>
          <w:rFonts w:ascii="Calibri" w:hAnsi="Calibri" w:cs="Courier New"/>
          <w:sz w:val="16"/>
          <w:szCs w:val="16"/>
        </w:rPr>
      </w:pPr>
    </w:p>
    <w:p w14:paraId="07D9EB65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4E283877" w14:textId="77777777" w:rsidR="00FE4C3C" w:rsidRPr="004D0691" w:rsidRDefault="00FE4C3C" w:rsidP="00FE4C3C">
      <w:pPr>
        <w:pStyle w:val="Ttulo2"/>
        <w:ind w:left="360"/>
        <w:jc w:val="center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780AFE99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9 2 0 0 0 2 8</w:t>
      </w:r>
    </w:p>
    <w:p w14:paraId="58D63DD3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606EDC">
        <w:rPr>
          <w:rFonts w:ascii="Tahoma" w:hAnsi="Tahoma" w:cs="Tahoma"/>
          <w:b/>
          <w:sz w:val="20"/>
          <w:szCs w:val="20"/>
        </w:rPr>
        <w:t># 6 2 7 0 3 3 5</w:t>
      </w:r>
    </w:p>
    <w:p w14:paraId="2E0EA670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0 1 6 7 9 6 6 9 4 6</w:t>
      </w:r>
    </w:p>
    <w:p w14:paraId="0313E7EA" w14:textId="77777777" w:rsidR="00FE4C3C" w:rsidRPr="00606EDC" w:rsidRDefault="00FE4C3C" w:rsidP="00FE4C3C">
      <w:pPr>
        <w:pBdr>
          <w:bottom w:val="thinThickSmallGap" w:sz="24" w:space="1" w:color="auto"/>
        </w:pBd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606EDC">
        <w:rPr>
          <w:rFonts w:ascii="Tahoma" w:hAnsi="Tahoma" w:cs="Tahoma"/>
          <w:b/>
          <w:sz w:val="20"/>
          <w:szCs w:val="20"/>
        </w:rPr>
        <w:t># 0 1 6 7 9 6 6 1 4 8</w:t>
      </w:r>
    </w:p>
    <w:p w14:paraId="2DB4AB97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07278073" w14:textId="77777777" w:rsidR="00FE4C3C" w:rsidRPr="007768E5" w:rsidRDefault="00FE4C3C" w:rsidP="00FE4C3C">
      <w:pPr>
        <w:pStyle w:val="Ttulo6"/>
        <w:ind w:left="360"/>
        <w:jc w:val="center"/>
        <w:rPr>
          <w:rFonts w:asciiTheme="minorHAnsi" w:hAnsiTheme="minorHAnsi" w:cstheme="minorHAnsi"/>
          <w:b/>
          <w:color w:val="auto"/>
          <w:lang w:val="es-ES"/>
        </w:rPr>
      </w:pPr>
      <w:r w:rsidRPr="007768E5">
        <w:rPr>
          <w:rFonts w:asciiTheme="minorHAnsi" w:hAnsiTheme="minorHAnsi" w:cstheme="minorHAnsi"/>
          <w:b/>
          <w:color w:val="C00000"/>
          <w:lang w:val="es-ES"/>
        </w:rPr>
        <w:t>CONTRATO DE COMPRA</w:t>
      </w:r>
      <w:r w:rsidRPr="007768E5">
        <w:rPr>
          <w:rFonts w:asciiTheme="minorHAnsi" w:hAnsiTheme="minorHAnsi" w:cstheme="minorHAnsi"/>
          <w:b/>
          <w:color w:val="C00000"/>
          <w:lang w:val="ru-RU"/>
        </w:rPr>
        <w:t xml:space="preserve"> </w:t>
      </w:r>
      <w:r w:rsidRPr="007768E5">
        <w:rPr>
          <w:rFonts w:asciiTheme="minorHAnsi" w:hAnsiTheme="minorHAnsi" w:cstheme="minorHAnsi"/>
          <w:b/>
          <w:color w:val="C00000"/>
          <w:lang w:val="es-ES"/>
        </w:rPr>
        <w:t xml:space="preserve">/ VENTA </w:t>
      </w:r>
      <w:r w:rsidRPr="007768E5">
        <w:rPr>
          <w:rFonts w:asciiTheme="minorHAnsi" w:hAnsiTheme="minorHAnsi" w:cstheme="minorHAnsi"/>
          <w:b/>
          <w:color w:val="auto"/>
          <w:lang w:val="es-ES"/>
        </w:rPr>
        <w:t>DEL PAQUETE TURÍSTICO PARA LAS INSCRIPCIONES DE AGENCIAS DE VIAJES EN NUESTROS TRADICIONALES CRUCEROS FLUVIALES POR RUSIA EN FECHAS FIJAS DE INICIO DEL TOUR:</w:t>
      </w:r>
    </w:p>
    <w:p w14:paraId="117775ED" w14:textId="541F9F43" w:rsidR="00FE4C3C" w:rsidRPr="003D5627" w:rsidRDefault="00FE4C3C" w:rsidP="00FE4C3C">
      <w:pPr>
        <w:pStyle w:val="Ttulo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0" w:line="240" w:lineRule="auto"/>
        <w:ind w:left="360"/>
        <w:jc w:val="center"/>
        <w:rPr>
          <w:rFonts w:asciiTheme="minorHAnsi" w:hAnsiTheme="minorHAnsi" w:cstheme="minorHAnsi"/>
          <w:b/>
          <w:i/>
          <w:color w:val="003366"/>
          <w:sz w:val="22"/>
          <w:szCs w:val="22"/>
          <w:lang w:val="es-ES"/>
        </w:rPr>
      </w:pP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“CRUCEROS POR RUSIA 2019: </w:t>
      </w:r>
      <w:r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MS</w:t>
      </w:r>
      <w:r w:rsidR="003E18A7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 xml:space="preserve">. </w:t>
      </w:r>
      <w:proofErr w:type="spellStart"/>
      <w:r w:rsidR="003E18A7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KRONSHTADT</w:t>
      </w:r>
      <w:proofErr w:type="spellEnd"/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– Ruta A”. 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Salidas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los Martes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– de Mayo a </w:t>
      </w:r>
      <w:proofErr w:type="gramStart"/>
      <w:r w:rsidR="003E18A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Septiem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bre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2019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.</w:t>
      </w:r>
    </w:p>
    <w:p w14:paraId="2EF3B6C7" w14:textId="77777777" w:rsidR="00FE4C3C" w:rsidRPr="00606EDC" w:rsidRDefault="00FE4C3C" w:rsidP="00FE4C3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="Tahoma"/>
          <w:b/>
          <w:sz w:val="21"/>
          <w:szCs w:val="21"/>
          <w:lang w:val="es-ES"/>
        </w:rPr>
      </w:pPr>
      <w:r w:rsidRPr="00606EDC">
        <w:rPr>
          <w:rFonts w:cstheme="minorHAnsi"/>
          <w:sz w:val="20"/>
          <w:szCs w:val="20"/>
        </w:rPr>
        <w:t xml:space="preserve">01. -  Para nuestras salidas tradicionales de cruceros fluviales por </w:t>
      </w:r>
      <w:r>
        <w:rPr>
          <w:rFonts w:cstheme="minorHAnsi"/>
          <w:sz w:val="20"/>
          <w:szCs w:val="20"/>
        </w:rPr>
        <w:t xml:space="preserve">los rios de </w:t>
      </w:r>
      <w:r w:rsidRPr="00606EDC">
        <w:rPr>
          <w:rFonts w:cstheme="minorHAnsi"/>
          <w:sz w:val="20"/>
          <w:szCs w:val="20"/>
        </w:rPr>
        <w:t xml:space="preserve">Rusia solo se aceptarán inscripciones al recibir </w:t>
      </w:r>
      <w:r>
        <w:rPr>
          <w:rFonts w:cstheme="minorHAnsi"/>
          <w:sz w:val="20"/>
          <w:szCs w:val="20"/>
        </w:rPr>
        <w:tab/>
      </w:r>
      <w:r w:rsidRPr="00606EDC">
        <w:rPr>
          <w:rFonts w:cstheme="minorHAnsi"/>
          <w:sz w:val="20"/>
          <w:szCs w:val="20"/>
        </w:rPr>
        <w:t xml:space="preserve">carta de la agencia de viajes, copia legible del R. F. C., copia legible del pasaporte, copia legible con firma de aceptación </w:t>
      </w:r>
      <w:r>
        <w:rPr>
          <w:rFonts w:cstheme="minorHAnsi"/>
          <w:sz w:val="20"/>
          <w:szCs w:val="20"/>
        </w:rPr>
        <w:tab/>
      </w:r>
      <w:r w:rsidRPr="00606EDC">
        <w:rPr>
          <w:rFonts w:cstheme="minorHAnsi"/>
          <w:sz w:val="20"/>
          <w:szCs w:val="20"/>
        </w:rPr>
        <w:t xml:space="preserve">de hoja de condiciones e itinerario y copia legible del depósito bancario equivalente al </w:t>
      </w:r>
      <w:r w:rsidRPr="00606EDC">
        <w:rPr>
          <w:rFonts w:cstheme="minorHAnsi"/>
          <w:b/>
          <w:color w:val="C00000"/>
          <w:sz w:val="20"/>
          <w:szCs w:val="20"/>
        </w:rPr>
        <w:t xml:space="preserve">10% del precio publicado por </w:t>
      </w:r>
      <w:r>
        <w:rPr>
          <w:rFonts w:cstheme="minorHAnsi"/>
          <w:b/>
          <w:color w:val="C00000"/>
          <w:sz w:val="20"/>
          <w:szCs w:val="20"/>
        </w:rPr>
        <w:tab/>
      </w:r>
      <w:r w:rsidRPr="00606EDC">
        <w:rPr>
          <w:rFonts w:cstheme="minorHAnsi"/>
          <w:b/>
          <w:color w:val="C00000"/>
          <w:sz w:val="20"/>
          <w:szCs w:val="20"/>
        </w:rPr>
        <w:t>persona</w:t>
      </w:r>
      <w:r w:rsidRPr="00606EDC">
        <w:rPr>
          <w:rFonts w:cstheme="minorHAnsi"/>
          <w:sz w:val="20"/>
          <w:szCs w:val="20"/>
        </w:rPr>
        <w:t xml:space="preserve">, a uno de nuestros correos electrónicos: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606EDC">
        <w:rPr>
          <w:rFonts w:cs="Tahoma"/>
          <w:sz w:val="21"/>
          <w:szCs w:val="21"/>
          <w:lang w:val="es-ES"/>
        </w:rPr>
        <w:t xml:space="preserve">; </w:t>
      </w:r>
      <w:r w:rsidRPr="00606EDC">
        <w:rPr>
          <w:rFonts w:cs="Tahoma"/>
          <w:sz w:val="21"/>
          <w:szCs w:val="21"/>
          <w:lang w:val="es-ES"/>
        </w:rPr>
        <w:tab/>
      </w:r>
      <w:r w:rsidRPr="00606EDC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606EDC">
        <w:rPr>
          <w:rFonts w:cs="Tahoma"/>
          <w:sz w:val="21"/>
          <w:szCs w:val="21"/>
          <w:lang w:val="es-ES"/>
        </w:rPr>
        <w:t>.</w:t>
      </w:r>
    </w:p>
    <w:p w14:paraId="56B7B42D" w14:textId="7B277C54" w:rsidR="00FE4C3C" w:rsidRPr="00606EDC" w:rsidRDefault="00FE4C3C" w:rsidP="00FE4C3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02. - </w:t>
      </w:r>
      <w:r w:rsidRPr="00606EDC">
        <w:rPr>
          <w:rFonts w:cstheme="minorHAnsi"/>
          <w:sz w:val="20"/>
          <w:szCs w:val="20"/>
        </w:rPr>
        <w:tab/>
        <w:t>El depósito de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color w:val="C00000"/>
          <w:sz w:val="20"/>
          <w:szCs w:val="20"/>
        </w:rPr>
        <w:t>1</w:t>
      </w:r>
      <w:r w:rsidR="006B7CB8">
        <w:rPr>
          <w:rFonts w:cstheme="minorHAnsi"/>
          <w:b/>
          <w:color w:val="C00000"/>
          <w:sz w:val="20"/>
          <w:szCs w:val="20"/>
        </w:rPr>
        <w:t>2</w:t>
      </w:r>
      <w:r w:rsidRPr="00606EDC">
        <w:rPr>
          <w:rFonts w:cstheme="minorHAnsi"/>
          <w:b/>
          <w:color w:val="C00000"/>
          <w:sz w:val="20"/>
          <w:szCs w:val="20"/>
        </w:rPr>
        <w:t>% del precio publicado por persona</w:t>
      </w:r>
      <w:r w:rsidRPr="00606EDC">
        <w:rPr>
          <w:rFonts w:cstheme="minorHAnsi"/>
          <w:sz w:val="20"/>
          <w:szCs w:val="20"/>
        </w:rPr>
        <w:t xml:space="preserve"> es para garantizar su cabina</w:t>
      </w:r>
      <w:r w:rsidRPr="00606EDC">
        <w:rPr>
          <w:rFonts w:cstheme="minorHAnsi"/>
          <w:color w:val="000000"/>
          <w:sz w:val="20"/>
          <w:szCs w:val="20"/>
        </w:rPr>
        <w:t xml:space="preserve">, queda entendido que una vez </w:t>
      </w:r>
      <w:r w:rsidRPr="00606EDC">
        <w:rPr>
          <w:rFonts w:cstheme="minorHAnsi"/>
          <w:color w:val="000000"/>
          <w:sz w:val="20"/>
          <w:szCs w:val="20"/>
        </w:rPr>
        <w:tab/>
        <w:t xml:space="preserve">hecho </w:t>
      </w:r>
      <w:r w:rsidRPr="00606EDC">
        <w:rPr>
          <w:rFonts w:cstheme="minorHAnsi"/>
          <w:color w:val="000000"/>
          <w:sz w:val="20"/>
          <w:szCs w:val="20"/>
        </w:rPr>
        <w:tab/>
        <w:t xml:space="preserve">el depósito </w:t>
      </w:r>
      <w:r w:rsidRPr="00606EDC">
        <w:rPr>
          <w:rFonts w:cstheme="minorHAnsi"/>
          <w:b/>
          <w:i/>
          <w:color w:val="000000"/>
          <w:sz w:val="20"/>
          <w:szCs w:val="20"/>
          <w:u w:val="single"/>
        </w:rPr>
        <w:t>NO SERÁ REEMBOLSABLE</w:t>
      </w:r>
      <w:r w:rsidRPr="00606EDC">
        <w:rPr>
          <w:rFonts w:cstheme="minorHAnsi"/>
          <w:color w:val="000000"/>
          <w:sz w:val="20"/>
          <w:szCs w:val="20"/>
        </w:rPr>
        <w:t xml:space="preserve"> en caso de cancelación por parte de pasajero, sin excepciones.</w:t>
      </w:r>
    </w:p>
    <w:p w14:paraId="608811EA" w14:textId="77777777" w:rsidR="00FE4C3C" w:rsidRPr="00606EDC" w:rsidRDefault="00FE4C3C" w:rsidP="00FE4C3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03. - 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REGLAS DE PAGOS DEL TOUR</w:t>
      </w:r>
      <w:r w:rsidRPr="00606EDC">
        <w:rPr>
          <w:rFonts w:cstheme="minorHAnsi"/>
          <w:b/>
          <w:sz w:val="20"/>
          <w:szCs w:val="20"/>
        </w:rPr>
        <w:t>: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cs="Tahoma"/>
          <w:b/>
          <w:i/>
          <w:sz w:val="20"/>
          <w:szCs w:val="20"/>
          <w:lang w:val="es-ES"/>
        </w:rPr>
        <w:t>60 días antes de la fecha de viaje</w:t>
      </w:r>
      <w:r w:rsidRPr="00606EDC">
        <w:rPr>
          <w:rFonts w:cs="Tahoma"/>
          <w:b/>
          <w:sz w:val="20"/>
          <w:szCs w:val="20"/>
          <w:lang w:val="es-ES"/>
        </w:rPr>
        <w:t xml:space="preserve"> </w:t>
      </w:r>
      <w:r w:rsidRPr="00606EDC">
        <w:rPr>
          <w:rFonts w:cs="Tahoma"/>
          <w:sz w:val="20"/>
          <w:szCs w:val="20"/>
          <w:lang w:val="es-ES"/>
        </w:rPr>
        <w:t xml:space="preserve">se tendrá que realizar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 xml:space="preserve">el complemento del pago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ab/>
        <w:t>total</w:t>
      </w:r>
      <w:r w:rsidRPr="00606EDC">
        <w:rPr>
          <w:rFonts w:cs="Tahoma"/>
          <w:sz w:val="20"/>
          <w:szCs w:val="20"/>
          <w:lang w:val="es-ES"/>
        </w:rPr>
        <w:t xml:space="preserve"> del paquete, junto con el envío del pasaporte original, para el trámite de la visa turística de Rusia, 01 (una) foto</w:t>
      </w:r>
      <w:r w:rsidRPr="00606EDC">
        <w:rPr>
          <w:rFonts w:cs="Tahoma"/>
          <w:sz w:val="20"/>
          <w:szCs w:val="20"/>
          <w:lang w:val="es-ES"/>
        </w:rPr>
        <w:tab/>
        <w:t xml:space="preserve">reciente tamaño pasaporte, solicitud de visa y el pago. En el caso de no contar con el pago total del paquete a más </w:t>
      </w:r>
      <w:r w:rsidRPr="00606EDC">
        <w:rPr>
          <w:rFonts w:cs="Tahoma"/>
          <w:sz w:val="20"/>
          <w:szCs w:val="20"/>
          <w:lang w:val="es-ES"/>
        </w:rPr>
        <w:tab/>
        <w:t>tardar en la fecha señalada anteriormente, los espacios quedaran cancelados</w:t>
      </w:r>
      <w:r w:rsidRPr="00606EDC">
        <w:rPr>
          <w:rFonts w:cs="Tahoma"/>
          <w:sz w:val="20"/>
          <w:szCs w:val="20"/>
          <w:lang w:val="es-ES"/>
        </w:rPr>
        <w:tab/>
        <w:t>automáticamente sin reembolso alguno.</w:t>
      </w:r>
    </w:p>
    <w:p w14:paraId="5F24299A" w14:textId="77777777" w:rsidR="00FE4C3C" w:rsidRPr="00606EDC" w:rsidRDefault="00FE4C3C" w:rsidP="00FE4C3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>04. -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POLÍTICAS EN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sz w:val="20"/>
          <w:szCs w:val="20"/>
          <w:u w:val="single"/>
        </w:rPr>
        <w:t>CARGOS DE CANCELACIÓN</w:t>
      </w:r>
      <w:r w:rsidRPr="00606EDC">
        <w:rPr>
          <w:rFonts w:cstheme="minorHAnsi"/>
          <w:sz w:val="20"/>
          <w:szCs w:val="20"/>
        </w:rPr>
        <w:t>:</w:t>
      </w:r>
      <w:r w:rsidRPr="00606EDC">
        <w:rPr>
          <w:rFonts w:cstheme="minorHAnsi"/>
          <w:i/>
          <w:sz w:val="20"/>
          <w:szCs w:val="20"/>
        </w:rPr>
        <w:t xml:space="preserve"> 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eastAsia="MS Mincho"/>
          <w:sz w:val="20"/>
          <w:szCs w:val="20"/>
          <w:lang w:val="es-ES"/>
        </w:rPr>
        <w:t xml:space="preserve">desde el momento de la reserva hasta más de </w:t>
      </w:r>
      <w:r>
        <w:rPr>
          <w:rFonts w:eastAsia="MS Mincho"/>
          <w:sz w:val="20"/>
          <w:szCs w:val="20"/>
          <w:lang w:val="es-ES"/>
        </w:rPr>
        <w:t>7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</w:t>
      </w:r>
      <w:r w:rsidRPr="00606EDC">
        <w:rPr>
          <w:rFonts w:eastAsia="MS Mincho"/>
          <w:sz w:val="20"/>
          <w:szCs w:val="20"/>
          <w:lang w:val="es-ES"/>
        </w:rPr>
        <w:tab/>
      </w:r>
      <w:r w:rsidRPr="00606EDC">
        <w:rPr>
          <w:rFonts w:eastAsia="MS Mincho"/>
          <w:b/>
          <w:sz w:val="20"/>
          <w:szCs w:val="20"/>
          <w:lang w:val="es-ES"/>
        </w:rPr>
        <w:t>depósito NO es reembolsable</w:t>
      </w:r>
      <w:r w:rsidRPr="00606EDC">
        <w:rPr>
          <w:rFonts w:eastAsia="MS Mincho"/>
          <w:sz w:val="20"/>
          <w:szCs w:val="20"/>
          <w:lang w:val="es-ES"/>
        </w:rPr>
        <w:t xml:space="preserve">; de </w:t>
      </w:r>
      <w:r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9 a </w:t>
      </w:r>
      <w:r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- 25% del costo total del tour; </w:t>
      </w:r>
      <w:r w:rsidRPr="00606EDC">
        <w:rPr>
          <w:rFonts w:cstheme="minorHAnsi"/>
          <w:sz w:val="20"/>
          <w:szCs w:val="20"/>
        </w:rPr>
        <w:t xml:space="preserve">50% del total del paquete </w:t>
      </w:r>
      <w:r w:rsidRPr="00606EDC">
        <w:rPr>
          <w:rFonts w:cstheme="minorHAnsi"/>
          <w:sz w:val="20"/>
          <w:szCs w:val="20"/>
        </w:rPr>
        <w:tab/>
        <w:t xml:space="preserve">pagado </w:t>
      </w:r>
      <w:r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9 - </w:t>
      </w:r>
      <w:r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0 días antes de iniciar el tour; 75% del </w:t>
      </w:r>
      <w:r w:rsidRPr="00606EDC">
        <w:rPr>
          <w:rFonts w:cstheme="minorHAnsi"/>
          <w:sz w:val="20"/>
          <w:szCs w:val="20"/>
        </w:rPr>
        <w:tab/>
        <w:t xml:space="preserve">precio total del paquete </w:t>
      </w:r>
      <w:r>
        <w:rPr>
          <w:rFonts w:cstheme="minorHAnsi"/>
          <w:sz w:val="20"/>
          <w:szCs w:val="20"/>
        </w:rPr>
        <w:t>4</w:t>
      </w:r>
      <w:r w:rsidRPr="00606EDC">
        <w:rPr>
          <w:rFonts w:cstheme="minorHAnsi"/>
          <w:sz w:val="20"/>
          <w:szCs w:val="20"/>
        </w:rPr>
        <w:t xml:space="preserve">9 - </w:t>
      </w:r>
      <w:r>
        <w:rPr>
          <w:rFonts w:cstheme="minorHAnsi"/>
          <w:sz w:val="20"/>
          <w:szCs w:val="20"/>
        </w:rPr>
        <w:t>31</w:t>
      </w:r>
      <w:r w:rsidRPr="00606EDC">
        <w:rPr>
          <w:rFonts w:cstheme="minorHAnsi"/>
          <w:sz w:val="20"/>
          <w:szCs w:val="20"/>
        </w:rPr>
        <w:t xml:space="preserve"> días antes de su salida. De 3</w:t>
      </w:r>
      <w:r>
        <w:rPr>
          <w:rFonts w:cstheme="minorHAnsi"/>
          <w:sz w:val="20"/>
          <w:szCs w:val="20"/>
        </w:rPr>
        <w:t>0</w:t>
      </w:r>
      <w:r w:rsidRPr="00606EDC">
        <w:rPr>
          <w:rFonts w:cstheme="minorHAnsi"/>
          <w:sz w:val="20"/>
          <w:szCs w:val="20"/>
        </w:rPr>
        <w:t xml:space="preserve"> días </w:t>
      </w:r>
      <w:r w:rsidRPr="00606EDC">
        <w:rPr>
          <w:rFonts w:cstheme="minorHAnsi"/>
          <w:sz w:val="20"/>
          <w:szCs w:val="20"/>
        </w:rPr>
        <w:tab/>
        <w:t>hasta el día de la salida gastos de cancelación serán 100% del paquete.</w:t>
      </w:r>
    </w:p>
    <w:p w14:paraId="095CF2DB" w14:textId="77777777" w:rsidR="00FE4C3C" w:rsidRPr="004E724F" w:rsidRDefault="00FE4C3C" w:rsidP="00FE4C3C">
      <w:pPr>
        <w:pStyle w:val="Sangradetextonormal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05. - </w:t>
      </w:r>
      <w:r w:rsidRPr="004E724F">
        <w:rPr>
          <w:rFonts w:cstheme="minorHAnsi"/>
          <w:sz w:val="20"/>
          <w:szCs w:val="20"/>
        </w:rPr>
        <w:tab/>
        <w:t xml:space="preserve">El precio anunciado es </w:t>
      </w:r>
      <w:r w:rsidRPr="004E724F">
        <w:rPr>
          <w:rFonts w:cstheme="minorHAnsi"/>
          <w:b/>
          <w:sz w:val="20"/>
          <w:szCs w:val="20"/>
        </w:rPr>
        <w:t>COMISIONABLE AL 12%</w:t>
      </w:r>
      <w:r w:rsidRPr="004E724F">
        <w:rPr>
          <w:rFonts w:cstheme="minorHAnsi"/>
          <w:sz w:val="20"/>
          <w:szCs w:val="20"/>
        </w:rPr>
        <w:t xml:space="preserve"> a las agencias de viajes </w:t>
      </w:r>
      <w:r w:rsidRPr="004E724F">
        <w:rPr>
          <w:rFonts w:cstheme="minorHAnsi"/>
          <w:bCs/>
          <w:sz w:val="20"/>
          <w:szCs w:val="20"/>
        </w:rPr>
        <w:t xml:space="preserve">y no aplica ningún tipo de descuento. </w:t>
      </w:r>
    </w:p>
    <w:p w14:paraId="4DDD8357" w14:textId="77777777" w:rsidR="00FE4C3C" w:rsidRPr="004E724F" w:rsidRDefault="00FE4C3C" w:rsidP="00FE4C3C">
      <w:pPr>
        <w:pStyle w:val="Ttulo3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</w:pBdr>
        <w:ind w:left="284"/>
        <w:jc w:val="both"/>
        <w:rPr>
          <w:rFonts w:asciiTheme="minorHAnsi" w:hAnsiTheme="minorHAnsi" w:cstheme="minorHAnsi"/>
          <w:b w:val="0"/>
        </w:rPr>
      </w:pPr>
      <w:r w:rsidRPr="004E724F">
        <w:rPr>
          <w:rFonts w:asciiTheme="minorHAnsi" w:hAnsiTheme="minorHAnsi" w:cstheme="minorHAnsi"/>
          <w:b w:val="0"/>
          <w:u w:val="none"/>
          <w:lang w:val="es-ES"/>
        </w:rPr>
        <w:t>0</w:t>
      </w:r>
      <w:r>
        <w:rPr>
          <w:rFonts w:asciiTheme="minorHAnsi" w:hAnsiTheme="minorHAnsi" w:cstheme="minorHAnsi"/>
          <w:b w:val="0"/>
          <w:u w:val="none"/>
          <w:lang w:val="es-ES"/>
        </w:rPr>
        <w:t>6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>. -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ab/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Todos los precios son por persona en EURO </w:t>
      </w:r>
      <w:r w:rsidRPr="004E724F">
        <w:rPr>
          <w:rFonts w:asciiTheme="minorHAnsi" w:hAnsiTheme="minorHAnsi" w:cs="Arial"/>
          <w:b w:val="0"/>
          <w:u w:val="none"/>
        </w:rPr>
        <w:t>€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 y pueden ser pagaderos en moneda nacional al tipo de cambio que rija 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ab/>
        <w:t xml:space="preserve">el día de su liquidación.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>En caso de requerir</w:t>
      </w:r>
      <w:r w:rsidRPr="004E724F">
        <w:rPr>
          <w:rFonts w:asciiTheme="minorHAnsi" w:hAnsiTheme="minorHAnsi" w:cs="Tahoma"/>
          <w:bCs/>
          <w:u w:val="none"/>
          <w:lang w:val="es-ES"/>
        </w:rPr>
        <w:t xml:space="preserve"> los vuelos trasatlánticos,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 xml:space="preserve">favor de solicitar al nuestro departamento de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 xml:space="preserve">ventas las tarifas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>corporativas disponibles.</w:t>
      </w:r>
    </w:p>
    <w:p w14:paraId="46047AE5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cstheme="minorHAnsi"/>
          <w:sz w:val="20"/>
          <w:szCs w:val="20"/>
          <w:lang w:val="es-ES"/>
        </w:rPr>
      </w:pPr>
    </w:p>
    <w:p w14:paraId="34EB7850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87355BA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0BAC910C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7D761E4D" w14:textId="5C2DB1AB" w:rsidR="00FE4C3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6005CF47" w14:textId="59EDAEAF" w:rsidR="003E18A7" w:rsidRDefault="003E18A7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0E534BE4" w14:textId="77777777" w:rsidR="003E18A7" w:rsidRPr="00606EDC" w:rsidRDefault="003E18A7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3775744C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2FFB590F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0"/>
          <w:szCs w:val="10"/>
          <w:lang w:val="es-ES"/>
        </w:rPr>
      </w:pPr>
    </w:p>
    <w:p w14:paraId="589458EF" w14:textId="77777777" w:rsidR="00FE4C3C" w:rsidRPr="00606EDC" w:rsidRDefault="00FE4C3C" w:rsidP="00FE4C3C">
      <w:pPr>
        <w:spacing w:after="0" w:line="240" w:lineRule="auto"/>
        <w:ind w:left="360"/>
        <w:jc w:val="center"/>
        <w:rPr>
          <w:i/>
          <w:u w:val="single"/>
        </w:rPr>
      </w:pPr>
      <w:r w:rsidRPr="00606EDC">
        <w:rPr>
          <w:b/>
          <w:i/>
          <w:color w:val="C00000"/>
          <w:u w:val="single"/>
        </w:rPr>
        <w:t>Firma de aceptación de condiciones publicadas en el Contrato</w:t>
      </w:r>
      <w:r w:rsidRPr="00606EDC">
        <w:rPr>
          <w:i/>
          <w:u w:val="single"/>
        </w:rPr>
        <w:t>:       _____________________________________</w:t>
      </w:r>
    </w:p>
    <w:p w14:paraId="4E24A369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6E9DE422" w14:textId="77777777" w:rsidR="00FE4C3C" w:rsidRPr="00606EDC" w:rsidRDefault="00FE4C3C" w:rsidP="00FE4C3C">
      <w:pPr>
        <w:spacing w:after="0" w:line="240" w:lineRule="auto"/>
        <w:ind w:left="360"/>
        <w:jc w:val="center"/>
        <w:rPr>
          <w:rFonts w:ascii="Calibri" w:hAnsi="Calibri" w:cs="Courier New"/>
          <w:sz w:val="20"/>
          <w:szCs w:val="20"/>
        </w:rPr>
      </w:pPr>
      <w:r w:rsidRPr="00606EDC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3A45E942" w14:textId="77777777" w:rsidR="00FE4C3C" w:rsidRPr="00606EDC" w:rsidRDefault="00FE4C3C" w:rsidP="00FE4C3C">
      <w:pPr>
        <w:spacing w:after="0" w:line="240" w:lineRule="auto"/>
        <w:ind w:left="360"/>
        <w:jc w:val="center"/>
        <w:rPr>
          <w:rStyle w:val="Hipervnculo"/>
          <w:rFonts w:ascii="Calibri" w:hAnsi="Calibri" w:cs="Courier New"/>
          <w:sz w:val="20"/>
          <w:szCs w:val="20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53472" behindDoc="1" locked="0" layoutInCell="1" allowOverlap="1" wp14:anchorId="063ACB0D" wp14:editId="188C6B58">
            <wp:simplePos x="0" y="0"/>
            <wp:positionH relativeFrom="column">
              <wp:posOffset>730006</wp:posOffset>
            </wp:positionH>
            <wp:positionV relativeFrom="paragraph">
              <wp:posOffset>201979</wp:posOffset>
            </wp:positionV>
            <wp:extent cx="1102659" cy="287529"/>
            <wp:effectExtent l="0" t="0" r="2540" b="5080"/>
            <wp:wrapTight wrapText="bothSides">
              <wp:wrapPolygon edited="0">
                <wp:start x="0" y="0"/>
                <wp:lineTo x="0" y="21027"/>
                <wp:lineTo x="21401" y="21027"/>
                <wp:lineTo x="214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28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6304" behindDoc="0" locked="0" layoutInCell="1" allowOverlap="1" wp14:anchorId="5DFEDC98" wp14:editId="156193F4">
            <wp:simplePos x="0" y="0"/>
            <wp:positionH relativeFrom="column">
              <wp:posOffset>1919605</wp:posOffset>
            </wp:positionH>
            <wp:positionV relativeFrom="paragraph">
              <wp:posOffset>175895</wp:posOffset>
            </wp:positionV>
            <wp:extent cx="576580" cy="359410"/>
            <wp:effectExtent l="0" t="0" r="0" b="0"/>
            <wp:wrapTight wrapText="bothSides">
              <wp:wrapPolygon edited="0">
                <wp:start x="0" y="0"/>
                <wp:lineTo x="0" y="20608"/>
                <wp:lineTo x="20934" y="20608"/>
                <wp:lineTo x="209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52448" behindDoc="1" locked="0" layoutInCell="1" allowOverlap="1" wp14:anchorId="5B75BE39" wp14:editId="4F0F6E97">
            <wp:simplePos x="0" y="0"/>
            <wp:positionH relativeFrom="column">
              <wp:posOffset>2686685</wp:posOffset>
            </wp:positionH>
            <wp:positionV relativeFrom="paragraph">
              <wp:posOffset>230065</wp:posOffset>
            </wp:positionV>
            <wp:extent cx="1273810" cy="334010"/>
            <wp:effectExtent l="0" t="0" r="0" b="0"/>
            <wp:wrapTight wrapText="bothSides">
              <wp:wrapPolygon edited="0">
                <wp:start x="431" y="0"/>
                <wp:lineTo x="0" y="1643"/>
                <wp:lineTo x="0" y="18890"/>
                <wp:lineTo x="1077" y="20532"/>
                <wp:lineTo x="4092" y="20532"/>
                <wp:lineTo x="5168" y="20532"/>
                <wp:lineTo x="21320" y="18890"/>
                <wp:lineTo x="21320" y="8213"/>
                <wp:lineTo x="21105" y="1643"/>
                <wp:lineTo x="2369" y="0"/>
                <wp:lineTo x="431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51424" behindDoc="1" locked="0" layoutInCell="1" allowOverlap="1" wp14:anchorId="1E12878D" wp14:editId="47E6E6E4">
            <wp:simplePos x="0" y="0"/>
            <wp:positionH relativeFrom="column">
              <wp:posOffset>4127500</wp:posOffset>
            </wp:positionH>
            <wp:positionV relativeFrom="paragraph">
              <wp:posOffset>246380</wp:posOffset>
            </wp:positionV>
            <wp:extent cx="541655" cy="327025"/>
            <wp:effectExtent l="0" t="0" r="4445" b="3175"/>
            <wp:wrapTight wrapText="bothSides">
              <wp:wrapPolygon edited="0">
                <wp:start x="0" y="0"/>
                <wp:lineTo x="0" y="20971"/>
                <wp:lineTo x="21271" y="20971"/>
                <wp:lineTo x="2127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7328" behindDoc="1" locked="0" layoutInCell="1" allowOverlap="1" wp14:anchorId="00349B4A" wp14:editId="7D360CEB">
            <wp:simplePos x="0" y="0"/>
            <wp:positionH relativeFrom="column">
              <wp:posOffset>5506085</wp:posOffset>
            </wp:positionH>
            <wp:positionV relativeFrom="paragraph">
              <wp:posOffset>191770</wp:posOffset>
            </wp:positionV>
            <wp:extent cx="404495" cy="343535"/>
            <wp:effectExtent l="0" t="0" r="1905" b="0"/>
            <wp:wrapTight wrapText="bothSides">
              <wp:wrapPolygon edited="0">
                <wp:start x="5425" y="0"/>
                <wp:lineTo x="0" y="4791"/>
                <wp:lineTo x="0" y="16769"/>
                <wp:lineTo x="5425" y="20762"/>
                <wp:lineTo x="15598" y="20762"/>
                <wp:lineTo x="21024" y="16769"/>
                <wp:lineTo x="21024" y="4791"/>
                <wp:lineTo x="15598" y="0"/>
                <wp:lineTo x="5425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8352" behindDoc="0" locked="0" layoutInCell="1" allowOverlap="1" wp14:anchorId="1D9A8591" wp14:editId="4C02C6A5">
            <wp:simplePos x="0" y="0"/>
            <wp:positionH relativeFrom="column">
              <wp:posOffset>4774077</wp:posOffset>
            </wp:positionH>
            <wp:positionV relativeFrom="paragraph">
              <wp:posOffset>269875</wp:posOffset>
            </wp:positionV>
            <wp:extent cx="624840" cy="248285"/>
            <wp:effectExtent l="0" t="0" r="0" b="5715"/>
            <wp:wrapTight wrapText="bothSides">
              <wp:wrapPolygon edited="0">
                <wp:start x="0" y="0"/>
                <wp:lineTo x="0" y="20992"/>
                <wp:lineTo x="21073" y="20992"/>
                <wp:lineTo x="21073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9376" behindDoc="0" locked="0" layoutInCell="1" allowOverlap="1" wp14:anchorId="218B7FE9" wp14:editId="7FB6CA8F">
            <wp:simplePos x="0" y="0"/>
            <wp:positionH relativeFrom="column">
              <wp:posOffset>5977255</wp:posOffset>
            </wp:positionH>
            <wp:positionV relativeFrom="paragraph">
              <wp:posOffset>199390</wp:posOffset>
            </wp:positionV>
            <wp:extent cx="622300" cy="320040"/>
            <wp:effectExtent l="0" t="0" r="0" b="0"/>
            <wp:wrapTight wrapText="bothSides">
              <wp:wrapPolygon edited="0">
                <wp:start x="9257" y="0"/>
                <wp:lineTo x="3086" y="3429"/>
                <wp:lineTo x="882" y="10286"/>
                <wp:lineTo x="1322" y="17143"/>
                <wp:lineTo x="13665" y="20571"/>
                <wp:lineTo x="15869" y="20571"/>
                <wp:lineTo x="20718" y="18000"/>
                <wp:lineTo x="20718" y="11143"/>
                <wp:lineTo x="14988" y="2571"/>
                <wp:lineTo x="11461" y="0"/>
                <wp:lineTo x="9257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</w:rPr>
        <w:drawing>
          <wp:anchor distT="0" distB="0" distL="114300" distR="114300" simplePos="0" relativeHeight="251750400" behindDoc="1" locked="0" layoutInCell="1" allowOverlap="1" wp14:anchorId="2285C3A4" wp14:editId="00AF2F71">
            <wp:simplePos x="0" y="0"/>
            <wp:positionH relativeFrom="column">
              <wp:posOffset>16398</wp:posOffset>
            </wp:positionH>
            <wp:positionV relativeFrom="paragraph">
              <wp:posOffset>61707</wp:posOffset>
            </wp:positionV>
            <wp:extent cx="591185" cy="566420"/>
            <wp:effectExtent l="0" t="0" r="5715" b="5080"/>
            <wp:wrapTight wrapText="bothSides">
              <wp:wrapPolygon edited="0">
                <wp:start x="2320" y="0"/>
                <wp:lineTo x="0" y="7749"/>
                <wp:lineTo x="0" y="15013"/>
                <wp:lineTo x="3248" y="16951"/>
                <wp:lineTo x="2320" y="18404"/>
                <wp:lineTo x="2320" y="21309"/>
                <wp:lineTo x="19025" y="21309"/>
                <wp:lineTo x="19489" y="19372"/>
                <wp:lineTo x="17633" y="16951"/>
                <wp:lineTo x="21345" y="15982"/>
                <wp:lineTo x="21345" y="8233"/>
                <wp:lineTo x="18097" y="0"/>
                <wp:lineTo x="232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EDC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606EDC">
        <w:rPr>
          <w:rFonts w:ascii="Calibri" w:hAnsi="Calibri" w:cs="Courier New"/>
          <w:sz w:val="20"/>
          <w:szCs w:val="20"/>
        </w:rPr>
        <w:tab/>
      </w:r>
      <w:r w:rsidRPr="00606EDC">
        <w:rPr>
          <w:rFonts w:ascii="Calibri" w:hAnsi="Calibri" w:cs="Courier New"/>
          <w:sz w:val="20"/>
          <w:szCs w:val="20"/>
        </w:rPr>
        <w:tab/>
      </w:r>
      <w:hyperlink r:id="rId17" w:history="1">
        <w:r w:rsidRPr="00606EDC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p w14:paraId="4B990472" w14:textId="77777777" w:rsidR="00D237CE" w:rsidRPr="003C3E39" w:rsidRDefault="00D237CE" w:rsidP="00FE4C3C">
      <w:pPr>
        <w:spacing w:after="0" w:line="240" w:lineRule="auto"/>
        <w:jc w:val="center"/>
        <w:rPr>
          <w:lang w:val="it-IT"/>
        </w:rPr>
      </w:pPr>
    </w:p>
    <w:sectPr w:rsidR="00D237CE" w:rsidRPr="003C3E39" w:rsidSect="00A1117C">
      <w:footerReference w:type="even" r:id="rId18"/>
      <w:foot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6CF9" w14:textId="77777777" w:rsidR="00AF4622" w:rsidRDefault="00AF4622" w:rsidP="00A1117C">
      <w:pPr>
        <w:spacing w:after="0" w:line="240" w:lineRule="auto"/>
      </w:pPr>
      <w:r>
        <w:separator/>
      </w:r>
    </w:p>
  </w:endnote>
  <w:endnote w:type="continuationSeparator" w:id="0">
    <w:p w14:paraId="2F88DB7C" w14:textId="77777777" w:rsidR="00AF4622" w:rsidRDefault="00AF4622" w:rsidP="00A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682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180D" w14:textId="77777777" w:rsidR="00A1117C" w:rsidRDefault="00A1117C" w:rsidP="00A111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7AE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49E4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B3FB319" w14:textId="77777777" w:rsidR="00A1117C" w:rsidRDefault="00A1117C" w:rsidP="00A111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6B76D" w14:textId="77777777" w:rsidR="00AF4622" w:rsidRDefault="00AF4622" w:rsidP="00A1117C">
      <w:pPr>
        <w:spacing w:after="0" w:line="240" w:lineRule="auto"/>
      </w:pPr>
      <w:r>
        <w:separator/>
      </w:r>
    </w:p>
  </w:footnote>
  <w:footnote w:type="continuationSeparator" w:id="0">
    <w:p w14:paraId="08AD33F5" w14:textId="77777777" w:rsidR="00AF4622" w:rsidRDefault="00AF4622" w:rsidP="00A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71795"/>
    <w:multiLevelType w:val="hybridMultilevel"/>
    <w:tmpl w:val="E6B8C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0033"/>
    <w:rsid w:val="00031CB7"/>
    <w:rsid w:val="000559B8"/>
    <w:rsid w:val="00080CE7"/>
    <w:rsid w:val="00094E75"/>
    <w:rsid w:val="00097E3F"/>
    <w:rsid w:val="00103F98"/>
    <w:rsid w:val="001133DE"/>
    <w:rsid w:val="0013033D"/>
    <w:rsid w:val="00130C84"/>
    <w:rsid w:val="0013444E"/>
    <w:rsid w:val="001507B2"/>
    <w:rsid w:val="00151865"/>
    <w:rsid w:val="001828C5"/>
    <w:rsid w:val="00196F46"/>
    <w:rsid w:val="001A305E"/>
    <w:rsid w:val="001D695A"/>
    <w:rsid w:val="002174DF"/>
    <w:rsid w:val="00241952"/>
    <w:rsid w:val="002637AB"/>
    <w:rsid w:val="002A3418"/>
    <w:rsid w:val="002B64E0"/>
    <w:rsid w:val="002D0B6F"/>
    <w:rsid w:val="002D3130"/>
    <w:rsid w:val="002E3C50"/>
    <w:rsid w:val="003145A9"/>
    <w:rsid w:val="0033666F"/>
    <w:rsid w:val="00347815"/>
    <w:rsid w:val="00352EEE"/>
    <w:rsid w:val="00364C8A"/>
    <w:rsid w:val="003906DC"/>
    <w:rsid w:val="00393766"/>
    <w:rsid w:val="003940DD"/>
    <w:rsid w:val="00397E35"/>
    <w:rsid w:val="003A04B6"/>
    <w:rsid w:val="003A3807"/>
    <w:rsid w:val="003C3E39"/>
    <w:rsid w:val="003E18A7"/>
    <w:rsid w:val="004163F1"/>
    <w:rsid w:val="00421CAB"/>
    <w:rsid w:val="004312B1"/>
    <w:rsid w:val="00440D08"/>
    <w:rsid w:val="00451656"/>
    <w:rsid w:val="004573F1"/>
    <w:rsid w:val="00474FAB"/>
    <w:rsid w:val="00476191"/>
    <w:rsid w:val="004845C2"/>
    <w:rsid w:val="004C69A0"/>
    <w:rsid w:val="004E26D2"/>
    <w:rsid w:val="00514F96"/>
    <w:rsid w:val="005151D2"/>
    <w:rsid w:val="00526B64"/>
    <w:rsid w:val="00531499"/>
    <w:rsid w:val="00554FB0"/>
    <w:rsid w:val="00556C44"/>
    <w:rsid w:val="00571957"/>
    <w:rsid w:val="0059468E"/>
    <w:rsid w:val="005B0D78"/>
    <w:rsid w:val="005B414E"/>
    <w:rsid w:val="005C2A2C"/>
    <w:rsid w:val="005D4955"/>
    <w:rsid w:val="006160FB"/>
    <w:rsid w:val="00635D3F"/>
    <w:rsid w:val="00643A81"/>
    <w:rsid w:val="0066593E"/>
    <w:rsid w:val="00667962"/>
    <w:rsid w:val="00680193"/>
    <w:rsid w:val="006A6DA8"/>
    <w:rsid w:val="006B3E9C"/>
    <w:rsid w:val="006B703E"/>
    <w:rsid w:val="006B7CB8"/>
    <w:rsid w:val="006C1C57"/>
    <w:rsid w:val="006C49D0"/>
    <w:rsid w:val="006D49E4"/>
    <w:rsid w:val="006E29A6"/>
    <w:rsid w:val="007123EA"/>
    <w:rsid w:val="0074749D"/>
    <w:rsid w:val="00760879"/>
    <w:rsid w:val="007810E9"/>
    <w:rsid w:val="00795CDB"/>
    <w:rsid w:val="007A37FD"/>
    <w:rsid w:val="007A39F8"/>
    <w:rsid w:val="007A5115"/>
    <w:rsid w:val="007B1EAD"/>
    <w:rsid w:val="007B5FA1"/>
    <w:rsid w:val="007C1E9A"/>
    <w:rsid w:val="007D4324"/>
    <w:rsid w:val="008069A1"/>
    <w:rsid w:val="00811134"/>
    <w:rsid w:val="00841A50"/>
    <w:rsid w:val="008445B7"/>
    <w:rsid w:val="00863A9C"/>
    <w:rsid w:val="008731B0"/>
    <w:rsid w:val="00882381"/>
    <w:rsid w:val="0088352D"/>
    <w:rsid w:val="00886539"/>
    <w:rsid w:val="008B025B"/>
    <w:rsid w:val="008E70EF"/>
    <w:rsid w:val="008F4A16"/>
    <w:rsid w:val="008F73C7"/>
    <w:rsid w:val="0090071C"/>
    <w:rsid w:val="009101C4"/>
    <w:rsid w:val="00914245"/>
    <w:rsid w:val="009205BA"/>
    <w:rsid w:val="00931574"/>
    <w:rsid w:val="009740D5"/>
    <w:rsid w:val="009A1717"/>
    <w:rsid w:val="009A3759"/>
    <w:rsid w:val="009E104E"/>
    <w:rsid w:val="009F36D2"/>
    <w:rsid w:val="00A1117C"/>
    <w:rsid w:val="00A357AC"/>
    <w:rsid w:val="00A41D4D"/>
    <w:rsid w:val="00A46E2D"/>
    <w:rsid w:val="00A46FC8"/>
    <w:rsid w:val="00A80257"/>
    <w:rsid w:val="00A82DFA"/>
    <w:rsid w:val="00A94865"/>
    <w:rsid w:val="00AA068A"/>
    <w:rsid w:val="00AA0A5D"/>
    <w:rsid w:val="00AB53CF"/>
    <w:rsid w:val="00AD0D4F"/>
    <w:rsid w:val="00AD2346"/>
    <w:rsid w:val="00AF4622"/>
    <w:rsid w:val="00B04953"/>
    <w:rsid w:val="00B0533C"/>
    <w:rsid w:val="00B13FDF"/>
    <w:rsid w:val="00B231FE"/>
    <w:rsid w:val="00B26381"/>
    <w:rsid w:val="00B314B9"/>
    <w:rsid w:val="00B71F86"/>
    <w:rsid w:val="00B92F9D"/>
    <w:rsid w:val="00BA0F5A"/>
    <w:rsid w:val="00BA5920"/>
    <w:rsid w:val="00BB06D5"/>
    <w:rsid w:val="00BE0C5C"/>
    <w:rsid w:val="00C0620F"/>
    <w:rsid w:val="00C50109"/>
    <w:rsid w:val="00C61D3C"/>
    <w:rsid w:val="00CD683D"/>
    <w:rsid w:val="00CE5B57"/>
    <w:rsid w:val="00CF0FBC"/>
    <w:rsid w:val="00CF6597"/>
    <w:rsid w:val="00D13A82"/>
    <w:rsid w:val="00D21002"/>
    <w:rsid w:val="00D237CE"/>
    <w:rsid w:val="00D31D52"/>
    <w:rsid w:val="00D46E99"/>
    <w:rsid w:val="00D5667D"/>
    <w:rsid w:val="00D80A4E"/>
    <w:rsid w:val="00DA3729"/>
    <w:rsid w:val="00DB3C3C"/>
    <w:rsid w:val="00DB7904"/>
    <w:rsid w:val="00DD0E7A"/>
    <w:rsid w:val="00DD7073"/>
    <w:rsid w:val="00DE6DF4"/>
    <w:rsid w:val="00DF1C44"/>
    <w:rsid w:val="00E00B6D"/>
    <w:rsid w:val="00E0498D"/>
    <w:rsid w:val="00E307A5"/>
    <w:rsid w:val="00E30F02"/>
    <w:rsid w:val="00E354A8"/>
    <w:rsid w:val="00E547D8"/>
    <w:rsid w:val="00E6071A"/>
    <w:rsid w:val="00E96270"/>
    <w:rsid w:val="00EA2F02"/>
    <w:rsid w:val="00EA60A6"/>
    <w:rsid w:val="00EB059B"/>
    <w:rsid w:val="00EE0164"/>
    <w:rsid w:val="00F03D9A"/>
    <w:rsid w:val="00F11EE9"/>
    <w:rsid w:val="00F1221C"/>
    <w:rsid w:val="00F2406A"/>
    <w:rsid w:val="00F30A34"/>
    <w:rsid w:val="00F36CB9"/>
    <w:rsid w:val="00F454C5"/>
    <w:rsid w:val="00F464C2"/>
    <w:rsid w:val="00F61395"/>
    <w:rsid w:val="00F622B9"/>
    <w:rsid w:val="00F67CDE"/>
    <w:rsid w:val="00F74EB0"/>
    <w:rsid w:val="00F960A9"/>
    <w:rsid w:val="00FA443D"/>
    <w:rsid w:val="00FE3BA1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51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uiPriority w:val="9"/>
    <w:qFormat/>
    <w:rsid w:val="00FE4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E01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EE01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01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C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E0164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EE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7C"/>
  </w:style>
  <w:style w:type="character" w:styleId="Nmerodepgina">
    <w:name w:val="page number"/>
    <w:basedOn w:val="Fuentedeprrafopredeter"/>
    <w:uiPriority w:val="99"/>
    <w:semiHidden/>
    <w:unhideWhenUsed/>
    <w:rsid w:val="00A1117C"/>
  </w:style>
  <w:style w:type="paragraph" w:styleId="NormalWeb">
    <w:name w:val="Normal (Web)"/>
    <w:basedOn w:val="Normal"/>
    <w:uiPriority w:val="99"/>
    <w:unhideWhenUsed/>
    <w:rsid w:val="00E04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731B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F960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960A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E4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C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E4C3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E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ussian.com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FA46-AA8A-004E-BC8D-DB52B10A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1872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13</cp:revision>
  <cp:lastPrinted>2014-12-18T21:31:00Z</cp:lastPrinted>
  <dcterms:created xsi:type="dcterms:W3CDTF">2017-12-20T01:06:00Z</dcterms:created>
  <dcterms:modified xsi:type="dcterms:W3CDTF">2019-03-26T20:06:00Z</dcterms:modified>
</cp:coreProperties>
</file>