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3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7758"/>
      </w:tblGrid>
      <w:tr w:rsidR="00537560" w:rsidRPr="00D843C7" w14:paraId="398594E2" w14:textId="77777777" w:rsidTr="006E4C9A">
        <w:trPr>
          <w:trHeight w:val="976"/>
          <w:jc w:val="center"/>
        </w:trPr>
        <w:tc>
          <w:tcPr>
            <w:tcW w:w="2972" w:type="dxa"/>
            <w:vAlign w:val="center"/>
          </w:tcPr>
          <w:p w14:paraId="1716893A" w14:textId="1D6276B8" w:rsidR="006F589B" w:rsidRPr="00D843C7"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 xml:space="preserve">PEGA EL LOGO DE </w:t>
            </w:r>
          </w:p>
          <w:p w14:paraId="18DEB3AE" w14:textId="7D75704F" w:rsidR="006F589B" w:rsidRPr="00D843C7"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TU AGENCIA AQUÍ</w:t>
            </w:r>
          </w:p>
        </w:tc>
        <w:tc>
          <w:tcPr>
            <w:tcW w:w="7758" w:type="dxa"/>
          </w:tcPr>
          <w:p w14:paraId="76C21EDB" w14:textId="714CE4CC"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[NOMBRE DE LA AGENCIA]</w:t>
            </w:r>
          </w:p>
          <w:p w14:paraId="0A847581" w14:textId="77777777"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DIRECCIÓN:</w:t>
            </w:r>
          </w:p>
          <w:p w14:paraId="0E33C172" w14:textId="16913D13" w:rsidR="006F589B" w:rsidRPr="00D843C7" w:rsidRDefault="00846BC6"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TELÉFONO</w:t>
            </w:r>
            <w:r w:rsidR="006F589B" w:rsidRPr="00D843C7">
              <w:rPr>
                <w:rFonts w:asciiTheme="minorHAnsi" w:eastAsia="Times New Roman" w:hAnsiTheme="minorHAnsi"/>
                <w:color w:val="000000"/>
                <w:sz w:val="22"/>
                <w:szCs w:val="22"/>
                <w:lang w:val="es-ES"/>
              </w:rPr>
              <w:t>:</w:t>
            </w:r>
          </w:p>
          <w:p w14:paraId="329FDA47" w14:textId="2DF25E5F"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EMAIL:</w:t>
            </w:r>
          </w:p>
        </w:tc>
      </w:tr>
    </w:tbl>
    <w:p w14:paraId="783BCB7A" w14:textId="197C06C2" w:rsidR="00914B8F" w:rsidRPr="00D843C7" w:rsidRDefault="00CE2C2D" w:rsidP="00310E56">
      <w:pPr>
        <w:pStyle w:val="Ttulo2"/>
        <w:shd w:val="clear" w:color="auto" w:fill="FFFFFF"/>
        <w:spacing w:before="0" w:beforeAutospacing="0" w:after="0" w:afterAutospacing="0"/>
        <w:jc w:val="cente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EKATERIMBURGO</w:t>
      </w:r>
      <w:r w:rsidR="00C827F2">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03EB3"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0918">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OMBLIGO DE </w:t>
      </w:r>
      <w:r w:rsidR="00D674C6">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EURASIA</w:t>
      </w:r>
      <w:r w:rsidR="00AE16D2"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2F70"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C827F2">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sidR="00C827F2"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27F2">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 días (</w:t>
      </w:r>
      <w:r w:rsidR="00D27578">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Extención</w:t>
      </w:r>
      <w:r w:rsidR="00C827F2">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16D2"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3F16" w:rsidRPr="00D843C7">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5000" w:type="pct"/>
        <w:jc w:val="center"/>
        <w:tblCellSpacing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5" w:type="dxa"/>
          <w:left w:w="15" w:type="dxa"/>
          <w:bottom w:w="15" w:type="dxa"/>
          <w:right w:w="15" w:type="dxa"/>
        </w:tblCellMar>
        <w:tblLook w:val="04A0" w:firstRow="1" w:lastRow="0" w:firstColumn="1" w:lastColumn="0" w:noHBand="0" w:noVBand="1"/>
      </w:tblPr>
      <w:tblGrid>
        <w:gridCol w:w="2964"/>
        <w:gridCol w:w="7826"/>
      </w:tblGrid>
      <w:tr w:rsidR="00601DBD" w:rsidRPr="00D843C7" w14:paraId="42DA11BB" w14:textId="77777777" w:rsidTr="00A832D9">
        <w:trPr>
          <w:tblCellSpacing w:w="15" w:type="dxa"/>
          <w:jc w:val="center"/>
        </w:trPr>
        <w:tc>
          <w:tcPr>
            <w:tcW w:w="1353" w:type="pct"/>
            <w:vAlign w:val="center"/>
            <w:hideMark/>
          </w:tcPr>
          <w:p w14:paraId="5A7DEA67" w14:textId="77777777" w:rsidR="00B9112C" w:rsidRPr="00D843C7" w:rsidRDefault="00B9112C" w:rsidP="00BA5A8A">
            <w:pPr>
              <w:pStyle w:val="NormalWeb"/>
              <w:rPr>
                <w:rFonts w:asciiTheme="minorHAnsi" w:hAnsiTheme="minorHAnsi"/>
                <w:sz w:val="22"/>
                <w:szCs w:val="22"/>
                <w:lang w:val="es-ES"/>
              </w:rPr>
            </w:pPr>
            <w:r w:rsidRPr="00D843C7">
              <w:rPr>
                <w:rFonts w:asciiTheme="minorHAnsi" w:hAnsiTheme="minorHAnsi"/>
                <w:sz w:val="22"/>
                <w:szCs w:val="22"/>
                <w:lang w:val="es-ES"/>
              </w:rPr>
              <w:t>Duración del tour:</w:t>
            </w:r>
          </w:p>
        </w:tc>
        <w:tc>
          <w:tcPr>
            <w:tcW w:w="3606" w:type="pct"/>
            <w:shd w:val="clear" w:color="auto" w:fill="D9E2F3" w:themeFill="accent1" w:themeFillTint="33"/>
            <w:vAlign w:val="center"/>
            <w:hideMark/>
          </w:tcPr>
          <w:p w14:paraId="2B965F7D" w14:textId="171752B1" w:rsidR="00B9112C" w:rsidRPr="00D843C7" w:rsidRDefault="00050918" w:rsidP="00894531">
            <w:pPr>
              <w:pStyle w:val="NormalWeb"/>
              <w:spacing w:before="0" w:beforeAutospacing="0" w:after="0" w:afterAutospacing="0"/>
              <w:jc w:val="center"/>
              <w:rPr>
                <w:rFonts w:asciiTheme="minorHAnsi" w:hAnsiTheme="minorHAnsi"/>
                <w:b/>
                <w:bCs/>
                <w:color w:val="C00000"/>
                <w:lang w:val="es-ES"/>
              </w:rPr>
            </w:pPr>
            <w:r>
              <w:rPr>
                <w:rFonts w:asciiTheme="minorHAnsi" w:hAnsiTheme="minorHAnsi"/>
                <w:b/>
                <w:bCs/>
                <w:color w:val="C0000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 DÍAS / 03</w:t>
            </w:r>
            <w:r w:rsidR="00B9112C" w:rsidRPr="00D843C7">
              <w:rPr>
                <w:rFonts w:asciiTheme="minorHAnsi" w:hAnsiTheme="minorHAnsi"/>
                <w:b/>
                <w:bCs/>
                <w:color w:val="C0000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NOCHES</w:t>
            </w:r>
          </w:p>
        </w:tc>
      </w:tr>
      <w:tr w:rsidR="00601DBD" w:rsidRPr="00D843C7" w14:paraId="65327335" w14:textId="77777777" w:rsidTr="00E965DB">
        <w:trPr>
          <w:tblCellSpacing w:w="15" w:type="dxa"/>
          <w:jc w:val="center"/>
        </w:trPr>
        <w:tc>
          <w:tcPr>
            <w:tcW w:w="1353" w:type="pct"/>
            <w:vAlign w:val="center"/>
            <w:hideMark/>
          </w:tcPr>
          <w:p w14:paraId="42E70C2C" w14:textId="3A344147" w:rsidR="00B9112C" w:rsidRPr="00D843C7" w:rsidRDefault="009F5819" w:rsidP="00BA5A8A">
            <w:pPr>
              <w:pStyle w:val="NormalWeb"/>
              <w:rPr>
                <w:rFonts w:asciiTheme="minorHAnsi" w:hAnsiTheme="minorHAnsi"/>
                <w:sz w:val="22"/>
                <w:szCs w:val="22"/>
                <w:lang w:val="es-ES"/>
              </w:rPr>
            </w:pPr>
            <w:r w:rsidRPr="00D843C7">
              <w:rPr>
                <w:rFonts w:asciiTheme="minorHAnsi" w:hAnsiTheme="minorHAnsi"/>
                <w:sz w:val="22"/>
                <w:szCs w:val="22"/>
                <w:lang w:val="es-ES"/>
              </w:rPr>
              <w:t>Fech</w:t>
            </w:r>
            <w:r w:rsidR="00C907C3" w:rsidRPr="00D843C7">
              <w:rPr>
                <w:rFonts w:asciiTheme="minorHAnsi" w:hAnsiTheme="minorHAnsi"/>
                <w:sz w:val="22"/>
                <w:szCs w:val="22"/>
                <w:lang w:val="es-ES"/>
              </w:rPr>
              <w:t xml:space="preserve">as </w:t>
            </w:r>
            <w:r w:rsidR="00C907C3" w:rsidRPr="00C827F2">
              <w:rPr>
                <w:rFonts w:asciiTheme="minorHAnsi" w:hAnsiTheme="minorHAnsi"/>
                <w:b/>
                <w:sz w:val="22"/>
                <w:szCs w:val="22"/>
                <w:lang w:val="es-ES"/>
              </w:rPr>
              <w:t>diarias</w:t>
            </w:r>
            <w:r w:rsidR="00C907C3" w:rsidRPr="00D843C7">
              <w:rPr>
                <w:rFonts w:asciiTheme="minorHAnsi" w:hAnsiTheme="minorHAnsi"/>
                <w:sz w:val="22"/>
                <w:szCs w:val="22"/>
                <w:lang w:val="es-ES"/>
              </w:rPr>
              <w:t xml:space="preserve"> de i</w:t>
            </w:r>
            <w:r w:rsidR="006E1DFE" w:rsidRPr="00D843C7">
              <w:rPr>
                <w:rFonts w:asciiTheme="minorHAnsi" w:hAnsiTheme="minorHAnsi"/>
                <w:sz w:val="22"/>
                <w:szCs w:val="22"/>
                <w:lang w:val="es-ES"/>
              </w:rPr>
              <w:t xml:space="preserve">nicio del </w:t>
            </w:r>
            <w:r w:rsidR="00D75365">
              <w:rPr>
                <w:rFonts w:asciiTheme="minorHAnsi" w:hAnsiTheme="minorHAnsi"/>
                <w:sz w:val="22"/>
                <w:szCs w:val="22"/>
                <w:lang w:val="es-ES"/>
              </w:rPr>
              <w:t xml:space="preserve">tour en </w:t>
            </w:r>
            <w:r w:rsidR="00D75365" w:rsidRPr="00C827F2">
              <w:rPr>
                <w:rFonts w:asciiTheme="minorHAnsi" w:hAnsiTheme="minorHAnsi"/>
                <w:i/>
                <w:sz w:val="22"/>
                <w:szCs w:val="22"/>
                <w:lang w:val="es-ES"/>
              </w:rPr>
              <w:t>Ekaterimburgo</w:t>
            </w:r>
            <w:r w:rsidR="00B9112C" w:rsidRPr="00D843C7">
              <w:rPr>
                <w:rFonts w:asciiTheme="minorHAnsi" w:hAnsiTheme="minorHAnsi"/>
                <w:sz w:val="22"/>
                <w:szCs w:val="22"/>
                <w:lang w:val="es-ES"/>
              </w:rPr>
              <w:t>:</w:t>
            </w:r>
          </w:p>
        </w:tc>
        <w:tc>
          <w:tcPr>
            <w:tcW w:w="3606" w:type="pct"/>
            <w:shd w:val="clear" w:color="auto" w:fill="FBE4D5" w:themeFill="accent2" w:themeFillTint="33"/>
            <w:vAlign w:val="center"/>
            <w:hideMark/>
          </w:tcPr>
          <w:p w14:paraId="34CADAA3" w14:textId="17EE63B4" w:rsidR="007B03FC" w:rsidRPr="00B41F6A" w:rsidRDefault="00894531" w:rsidP="00C827F2">
            <w:pPr>
              <w:pStyle w:val="NormalWeb"/>
              <w:spacing w:before="0" w:beforeAutospacing="0" w:after="0" w:afterAutospacing="0"/>
              <w:jc w:val="center"/>
              <w:rPr>
                <w:rFonts w:asciiTheme="minorHAnsi" w:hAnsiTheme="minorHAnsi"/>
                <w:b/>
                <w:bCs/>
                <w:color w:val="C00000"/>
                <w:lang w:val="es-ES"/>
              </w:rPr>
            </w:pPr>
            <w:bookmarkStart w:id="0" w:name="_GoBack"/>
            <w:r w:rsidRPr="00B41F6A">
              <w:rPr>
                <w:rFonts w:asciiTheme="minorHAnsi" w:hAnsiTheme="minorHAnsi"/>
                <w:b/>
                <w:bCs/>
                <w:color w:val="C00000"/>
                <w:lang w:val="es-ES"/>
              </w:rPr>
              <w:t>desde el 01 de Abril hasta el 31 de Octubre</w:t>
            </w:r>
            <w:r w:rsidR="00C907C3" w:rsidRPr="00B41F6A">
              <w:rPr>
                <w:rFonts w:asciiTheme="minorHAnsi" w:hAnsiTheme="minorHAnsi"/>
                <w:b/>
                <w:bCs/>
                <w:color w:val="C00000"/>
                <w:lang w:val="es-ES"/>
              </w:rPr>
              <w:t xml:space="preserve"> 201</w:t>
            </w:r>
            <w:r w:rsidR="00C827F2" w:rsidRPr="00B41F6A">
              <w:rPr>
                <w:rFonts w:asciiTheme="minorHAnsi" w:hAnsiTheme="minorHAnsi"/>
                <w:b/>
                <w:bCs/>
                <w:color w:val="C00000"/>
                <w:lang w:val="es-ES"/>
              </w:rPr>
              <w:t>9</w:t>
            </w:r>
            <w:r w:rsidR="00DC03F0" w:rsidRPr="00B41F6A">
              <w:rPr>
                <w:rFonts w:asciiTheme="minorHAnsi" w:hAnsiTheme="minorHAnsi"/>
                <w:b/>
                <w:bCs/>
                <w:color w:val="C00000"/>
                <w:lang w:val="es-ES"/>
              </w:rPr>
              <w:t>.</w:t>
            </w:r>
            <w:bookmarkEnd w:id="0"/>
          </w:p>
        </w:tc>
      </w:tr>
      <w:tr w:rsidR="00601DBD" w:rsidRPr="00D843C7" w14:paraId="06347E37" w14:textId="77777777" w:rsidTr="00601DBD">
        <w:trPr>
          <w:tblCellSpacing w:w="15" w:type="dxa"/>
          <w:jc w:val="center"/>
        </w:trPr>
        <w:tc>
          <w:tcPr>
            <w:tcW w:w="1353" w:type="pct"/>
            <w:vAlign w:val="center"/>
            <w:hideMark/>
          </w:tcPr>
          <w:p w14:paraId="00FC265A" w14:textId="27E322FE" w:rsidR="00B9112C" w:rsidRPr="00D843C7" w:rsidRDefault="00B9112C" w:rsidP="00BA5A8A">
            <w:pPr>
              <w:pStyle w:val="NormalWeb"/>
              <w:rPr>
                <w:rFonts w:asciiTheme="minorHAnsi" w:hAnsiTheme="minorHAnsi"/>
                <w:sz w:val="22"/>
                <w:szCs w:val="22"/>
                <w:lang w:val="es-ES"/>
              </w:rPr>
            </w:pPr>
            <w:r w:rsidRPr="00D843C7">
              <w:rPr>
                <w:rFonts w:asciiTheme="minorHAnsi" w:hAnsiTheme="minorHAnsi"/>
                <w:sz w:val="22"/>
                <w:szCs w:val="22"/>
                <w:lang w:val="es-ES"/>
              </w:rPr>
              <w:t>Categoría</w:t>
            </w:r>
            <w:r w:rsidR="00621B31" w:rsidRPr="00D843C7">
              <w:rPr>
                <w:rFonts w:asciiTheme="minorHAnsi" w:hAnsiTheme="minorHAnsi"/>
                <w:sz w:val="22"/>
                <w:szCs w:val="22"/>
                <w:lang w:val="es-ES"/>
              </w:rPr>
              <w:t xml:space="preserve"> de hospedaje</w:t>
            </w:r>
            <w:r w:rsidRPr="00D843C7">
              <w:rPr>
                <w:rFonts w:asciiTheme="minorHAnsi" w:hAnsiTheme="minorHAnsi"/>
                <w:sz w:val="22"/>
                <w:szCs w:val="22"/>
                <w:lang w:val="es-ES"/>
              </w:rPr>
              <w:t>:</w:t>
            </w:r>
          </w:p>
        </w:tc>
        <w:tc>
          <w:tcPr>
            <w:tcW w:w="3606" w:type="pct"/>
            <w:vAlign w:val="center"/>
            <w:hideMark/>
          </w:tcPr>
          <w:p w14:paraId="47BA1F95" w14:textId="1C3EE7CA" w:rsidR="007D20B6" w:rsidRPr="00D843C7" w:rsidRDefault="00050918" w:rsidP="007D20B6">
            <w:pPr>
              <w:pStyle w:val="NormalWeb"/>
              <w:spacing w:before="0" w:beforeAutospacing="0" w:after="0" w:afterAutospacing="0"/>
              <w:rPr>
                <w:rFonts w:asciiTheme="minorHAnsi" w:hAnsiTheme="minorHAnsi"/>
                <w:b/>
                <w:bCs/>
                <w:sz w:val="22"/>
                <w:szCs w:val="22"/>
                <w:u w:val="single"/>
                <w:lang w:val="es-ES"/>
              </w:rPr>
            </w:pPr>
            <w:r>
              <w:rPr>
                <w:rFonts w:asciiTheme="minorHAnsi" w:hAnsiTheme="minorHAnsi"/>
                <w:bCs/>
                <w:sz w:val="22"/>
                <w:szCs w:val="22"/>
                <w:u w:val="single"/>
                <w:lang w:val="es-ES"/>
              </w:rPr>
              <w:t>Hotel en Ekaterimburgo</w:t>
            </w:r>
            <w:r w:rsidR="007D20B6" w:rsidRPr="00D843C7">
              <w:rPr>
                <w:rFonts w:asciiTheme="minorHAnsi" w:hAnsiTheme="minorHAnsi"/>
                <w:bCs/>
                <w:sz w:val="22"/>
                <w:szCs w:val="22"/>
                <w:u w:val="single"/>
                <w:lang w:val="es-ES"/>
              </w:rPr>
              <w:t xml:space="preserve"> de categoría</w:t>
            </w:r>
            <w:r w:rsidR="007D20B6" w:rsidRPr="00D843C7">
              <w:rPr>
                <w:rFonts w:asciiTheme="minorHAnsi" w:hAnsiTheme="minorHAnsi"/>
                <w:b/>
                <w:bCs/>
                <w:sz w:val="22"/>
                <w:szCs w:val="22"/>
                <w:u w:val="single"/>
                <w:lang w:val="es-ES"/>
              </w:rPr>
              <w:t xml:space="preserve"> </w:t>
            </w:r>
            <w:r w:rsidR="008610DF" w:rsidRPr="00D843C7">
              <w:rPr>
                <w:rFonts w:asciiTheme="minorHAnsi" w:eastAsia="Times New Roman" w:hAnsiTheme="minorHAnsi"/>
                <w:b/>
                <w:color w:val="000000"/>
                <w:sz w:val="22"/>
                <w:szCs w:val="22"/>
                <w:u w:val="single"/>
                <w:lang w:val="es-ES"/>
              </w:rPr>
              <w:t xml:space="preserve">– </w:t>
            </w:r>
            <w:r w:rsidR="007D20B6" w:rsidRPr="00C827F2">
              <w:rPr>
                <w:rFonts w:asciiTheme="minorHAnsi" w:hAnsiTheme="minorHAnsi"/>
                <w:b/>
                <w:bCs/>
                <w:i/>
                <w:sz w:val="22"/>
                <w:szCs w:val="22"/>
                <w:u w:val="single"/>
                <w:lang w:val="es-ES"/>
              </w:rPr>
              <w:t>P</w:t>
            </w:r>
            <w:r w:rsidR="00894531" w:rsidRPr="00C827F2">
              <w:rPr>
                <w:rFonts w:asciiTheme="minorHAnsi" w:hAnsiTheme="minorHAnsi"/>
                <w:b/>
                <w:bCs/>
                <w:i/>
                <w:sz w:val="22"/>
                <w:szCs w:val="22"/>
                <w:u w:val="single"/>
                <w:lang w:val="es-ES"/>
              </w:rPr>
              <w:t>R</w:t>
            </w:r>
            <w:r w:rsidR="007D20B6" w:rsidRPr="00C827F2">
              <w:rPr>
                <w:rFonts w:asciiTheme="minorHAnsi" w:hAnsiTheme="minorHAnsi"/>
                <w:b/>
                <w:bCs/>
                <w:i/>
                <w:sz w:val="22"/>
                <w:szCs w:val="22"/>
                <w:u w:val="single"/>
                <w:lang w:val="es-ES"/>
              </w:rPr>
              <w:t>IMERA</w:t>
            </w:r>
            <w:r w:rsidRPr="00C827F2">
              <w:rPr>
                <w:rFonts w:asciiTheme="minorHAnsi" w:hAnsiTheme="minorHAnsi"/>
                <w:b/>
                <w:bCs/>
                <w:i/>
                <w:sz w:val="22"/>
                <w:szCs w:val="22"/>
                <w:u w:val="single"/>
                <w:lang w:val="es-ES"/>
              </w:rPr>
              <w:t xml:space="preserve"> SUPERIOR</w:t>
            </w:r>
            <w:r w:rsidR="00C907C3" w:rsidRPr="00D843C7">
              <w:rPr>
                <w:rFonts w:asciiTheme="minorHAnsi" w:hAnsiTheme="minorHAnsi"/>
                <w:b/>
                <w:bCs/>
                <w:sz w:val="22"/>
                <w:szCs w:val="22"/>
                <w:u w:val="single"/>
                <w:lang w:val="es-ES"/>
              </w:rPr>
              <w:t>****</w:t>
            </w:r>
            <w:r w:rsidR="007D20B6" w:rsidRPr="00D843C7">
              <w:rPr>
                <w:rFonts w:asciiTheme="minorHAnsi" w:hAnsiTheme="minorHAnsi"/>
                <w:b/>
                <w:bCs/>
                <w:sz w:val="22"/>
                <w:szCs w:val="22"/>
                <w:u w:val="single"/>
                <w:lang w:val="es-ES"/>
              </w:rPr>
              <w:t>:</w:t>
            </w:r>
          </w:p>
          <w:p w14:paraId="20A8C905" w14:textId="2F20F278" w:rsidR="007D20B6" w:rsidRPr="00AC186F" w:rsidRDefault="00050918" w:rsidP="00E537AC">
            <w:pPr>
              <w:pStyle w:val="NormalWeb"/>
              <w:spacing w:before="0" w:beforeAutospacing="0" w:after="0" w:afterAutospacing="0"/>
              <w:rPr>
                <w:rFonts w:asciiTheme="minorHAnsi" w:hAnsiTheme="minorHAnsi"/>
                <w:b/>
                <w:bCs/>
                <w:sz w:val="22"/>
                <w:szCs w:val="22"/>
                <w:lang w:val="ru-RU"/>
              </w:rPr>
            </w:pPr>
            <w:r>
              <w:rPr>
                <w:rFonts w:asciiTheme="minorHAnsi" w:hAnsiTheme="minorHAnsi"/>
                <w:b/>
                <w:bCs/>
                <w:sz w:val="22"/>
                <w:szCs w:val="22"/>
                <w:lang w:val="es-ES"/>
              </w:rPr>
              <w:t>DOUBLE TREE by HILTON</w:t>
            </w:r>
            <w:r w:rsidR="00E537AC" w:rsidRPr="00D843C7">
              <w:rPr>
                <w:rFonts w:asciiTheme="minorHAnsi" w:hAnsiTheme="minorHAnsi"/>
                <w:b/>
                <w:bCs/>
                <w:sz w:val="22"/>
                <w:szCs w:val="22"/>
                <w:lang w:val="es-ES"/>
              </w:rPr>
              <w:t xml:space="preserve"> </w:t>
            </w:r>
            <w:r>
              <w:rPr>
                <w:rFonts w:asciiTheme="minorHAnsi" w:hAnsiTheme="minorHAnsi"/>
                <w:bCs/>
                <w:sz w:val="22"/>
                <w:szCs w:val="22"/>
                <w:lang w:val="es-ES"/>
              </w:rPr>
              <w:t>o similar en Eka</w:t>
            </w:r>
            <w:r w:rsidR="00855FD7">
              <w:rPr>
                <w:rFonts w:asciiTheme="minorHAnsi" w:hAnsiTheme="minorHAnsi"/>
                <w:sz w:val="22"/>
                <w:szCs w:val="22"/>
                <w:lang w:val="es-ES"/>
              </w:rPr>
              <w:t>terimburgo</w:t>
            </w:r>
            <w:r w:rsidR="007D20B6" w:rsidRPr="00D843C7">
              <w:rPr>
                <w:rFonts w:asciiTheme="minorHAnsi" w:hAnsiTheme="minorHAnsi"/>
                <w:bCs/>
                <w:sz w:val="22"/>
                <w:szCs w:val="22"/>
                <w:lang w:val="es-ES"/>
              </w:rPr>
              <w:t>.</w:t>
            </w:r>
          </w:p>
        </w:tc>
      </w:tr>
    </w:tbl>
    <w:p w14:paraId="4B9FCE2D" w14:textId="77777777" w:rsidR="008B0FE1" w:rsidRPr="00D843C7" w:rsidRDefault="00F10D38" w:rsidP="00C907C3">
      <w:pPr>
        <w:pStyle w:val="Ttulo3"/>
        <w:shd w:val="clear" w:color="auto" w:fill="FFFFFF"/>
        <w:spacing w:before="0" w:beforeAutospacing="0" w:after="0" w:afterAutospacing="0"/>
        <w:jc w:val="center"/>
        <w:rPr>
          <w:rFonts w:asciiTheme="minorHAnsi" w:hAnsiTheme="minorHAnsi"/>
          <w:sz w:val="10"/>
          <w:szCs w:val="10"/>
          <w:lang w:val="es-ES"/>
        </w:rPr>
      </w:pPr>
      <w:r w:rsidRPr="00D843C7">
        <w:rPr>
          <w:rFonts w:asciiTheme="minorHAnsi" w:hAnsiTheme="minorHAnsi"/>
          <w:sz w:val="10"/>
          <w:szCs w:val="10"/>
          <w:lang w:val="es-ES"/>
        </w:rPr>
        <w:tab/>
      </w:r>
    </w:p>
    <w:p w14:paraId="264A0074" w14:textId="2026FA66" w:rsidR="00C907C3" w:rsidRPr="00D843C7" w:rsidRDefault="00846BC6" w:rsidP="00C907C3">
      <w:pPr>
        <w:pStyle w:val="Ttulo3"/>
        <w:shd w:val="clear" w:color="auto" w:fill="FFFFFF"/>
        <w:spacing w:before="0" w:beforeAutospacing="0" w:after="0" w:afterAutospacing="0"/>
        <w:jc w:val="center"/>
        <w:rPr>
          <w:rFonts w:asciiTheme="minorHAnsi" w:eastAsia="Times New Roman" w:hAnsiTheme="minorHAnsi"/>
          <w:color w:val="000000"/>
          <w:sz w:val="24"/>
          <w:szCs w:val="24"/>
          <w:u w:val="single"/>
          <w:lang w:val="es-ES"/>
        </w:rPr>
      </w:pPr>
      <w:r w:rsidRPr="00D843C7">
        <w:rPr>
          <w:rFonts w:asciiTheme="minorHAnsi" w:eastAsia="Times New Roman" w:hAnsiTheme="minorHAnsi"/>
          <w:color w:val="000000"/>
          <w:sz w:val="24"/>
          <w:szCs w:val="24"/>
          <w:u w:val="single"/>
          <w:lang w:val="es-ES"/>
        </w:rPr>
        <w:t>INTRODUCCIÓN</w:t>
      </w:r>
      <w:r w:rsidR="00C907C3" w:rsidRPr="00D843C7">
        <w:rPr>
          <w:rFonts w:asciiTheme="minorHAnsi" w:eastAsia="Times New Roman" w:hAnsiTheme="minorHAnsi"/>
          <w:color w:val="000000"/>
          <w:sz w:val="24"/>
          <w:szCs w:val="24"/>
          <w:u w:val="single"/>
          <w:lang w:val="es-ES"/>
        </w:rPr>
        <w:t xml:space="preserve"> DEL TOUR</w:t>
      </w:r>
    </w:p>
    <w:p w14:paraId="318C67D6" w14:textId="55E38E6A" w:rsidR="00226468" w:rsidRPr="00730B6F" w:rsidRDefault="00DE688D" w:rsidP="00EA6E8B">
      <w:pPr>
        <w:pStyle w:val="NormalWeb"/>
        <w:shd w:val="clear" w:color="auto" w:fill="FFFFFF"/>
        <w:spacing w:before="0" w:beforeAutospacing="0" w:after="0" w:afterAutospacing="0"/>
        <w:jc w:val="both"/>
        <w:rPr>
          <w:rFonts w:asciiTheme="minorHAnsi" w:hAnsiTheme="minorHAnsi"/>
          <w:sz w:val="21"/>
          <w:szCs w:val="21"/>
          <w:lang w:val="es-ES"/>
        </w:rPr>
      </w:pPr>
      <w:r w:rsidRPr="00730B6F">
        <w:rPr>
          <w:rFonts w:asciiTheme="minorHAnsi" w:hAnsiTheme="minorHAnsi"/>
          <w:sz w:val="21"/>
          <w:szCs w:val="21"/>
          <w:lang w:val="es-ES"/>
        </w:rPr>
        <w:tab/>
        <w:t>Nuestro breve tour</w:t>
      </w:r>
      <w:r w:rsidR="00D429C6" w:rsidRPr="00730B6F">
        <w:rPr>
          <w:rFonts w:asciiTheme="minorHAnsi" w:hAnsiTheme="minorHAnsi"/>
          <w:sz w:val="21"/>
          <w:szCs w:val="21"/>
          <w:lang w:val="es-ES"/>
        </w:rPr>
        <w:t xml:space="preserve"> </w:t>
      </w:r>
      <w:r w:rsidR="00A86D56" w:rsidRPr="00730B6F">
        <w:rPr>
          <w:rFonts w:asciiTheme="minorHAnsi" w:hAnsiTheme="minorHAnsi"/>
          <w:sz w:val="21"/>
          <w:szCs w:val="21"/>
          <w:lang w:val="es-ES"/>
        </w:rPr>
        <w:t xml:space="preserve">de </w:t>
      </w:r>
      <w:r w:rsidRPr="00730B6F">
        <w:rPr>
          <w:rFonts w:asciiTheme="minorHAnsi" w:hAnsiTheme="minorHAnsi"/>
          <w:sz w:val="21"/>
          <w:szCs w:val="21"/>
          <w:lang w:val="es-ES"/>
        </w:rPr>
        <w:t xml:space="preserve">inicio en </w:t>
      </w:r>
      <w:r w:rsidR="00A86D56" w:rsidRPr="00730B6F">
        <w:rPr>
          <w:rFonts w:asciiTheme="minorHAnsi" w:hAnsiTheme="minorHAnsi"/>
          <w:sz w:val="21"/>
          <w:szCs w:val="21"/>
          <w:lang w:val="es-ES"/>
        </w:rPr>
        <w:t xml:space="preserve">fechas </w:t>
      </w:r>
      <w:r w:rsidR="00365F83" w:rsidRPr="00730B6F">
        <w:rPr>
          <w:rFonts w:asciiTheme="minorHAnsi" w:hAnsiTheme="minorHAnsi"/>
          <w:sz w:val="21"/>
          <w:szCs w:val="21"/>
          <w:lang w:val="es-ES"/>
        </w:rPr>
        <w:t>diarias</w:t>
      </w:r>
      <w:r w:rsidR="00A86D56" w:rsidRPr="00730B6F">
        <w:rPr>
          <w:rFonts w:asciiTheme="minorHAnsi" w:hAnsiTheme="minorHAnsi"/>
          <w:sz w:val="21"/>
          <w:szCs w:val="21"/>
          <w:lang w:val="es-ES"/>
        </w:rPr>
        <w:t xml:space="preserve"> en servicios</w:t>
      </w:r>
      <w:r w:rsidR="00365F83" w:rsidRPr="00730B6F">
        <w:rPr>
          <w:rFonts w:asciiTheme="minorHAnsi" w:hAnsiTheme="minorHAnsi"/>
          <w:sz w:val="21"/>
          <w:szCs w:val="21"/>
          <w:lang w:val="es-ES"/>
        </w:rPr>
        <w:t xml:space="preserve"> </w:t>
      </w:r>
      <w:r w:rsidR="00D429C6" w:rsidRPr="00730B6F">
        <w:rPr>
          <w:rFonts w:asciiTheme="minorHAnsi" w:hAnsiTheme="minorHAnsi"/>
          <w:sz w:val="21"/>
          <w:szCs w:val="21"/>
          <w:lang w:val="es-ES"/>
        </w:rPr>
        <w:t xml:space="preserve">individuales </w:t>
      </w:r>
      <w:r w:rsidR="00A86D56" w:rsidRPr="00730B6F">
        <w:rPr>
          <w:rFonts w:asciiTheme="minorHAnsi" w:hAnsiTheme="minorHAnsi"/>
          <w:sz w:val="21"/>
          <w:szCs w:val="21"/>
          <w:lang w:val="es-ES"/>
        </w:rPr>
        <w:t>(</w:t>
      </w:r>
      <w:r w:rsidR="00365F83" w:rsidRPr="00730B6F">
        <w:rPr>
          <w:rFonts w:asciiTheme="minorHAnsi" w:hAnsiTheme="minorHAnsi"/>
          <w:sz w:val="21"/>
          <w:szCs w:val="21"/>
          <w:lang w:val="es-ES"/>
        </w:rPr>
        <w:t>privado</w:t>
      </w:r>
      <w:r w:rsidR="00A86D56" w:rsidRPr="00730B6F">
        <w:rPr>
          <w:rFonts w:asciiTheme="minorHAnsi" w:hAnsiTheme="minorHAnsi"/>
          <w:sz w:val="21"/>
          <w:szCs w:val="21"/>
          <w:lang w:val="es-ES"/>
        </w:rPr>
        <w:t>)</w:t>
      </w:r>
      <w:r w:rsidR="00365F83" w:rsidRPr="00730B6F">
        <w:rPr>
          <w:rFonts w:asciiTheme="minorHAnsi" w:hAnsiTheme="minorHAnsi"/>
          <w:sz w:val="21"/>
          <w:szCs w:val="21"/>
          <w:lang w:val="es-ES"/>
        </w:rPr>
        <w:t xml:space="preserve"> </w:t>
      </w:r>
      <w:r w:rsidRPr="00730B6F">
        <w:rPr>
          <w:rFonts w:asciiTheme="minorHAnsi" w:hAnsiTheme="minorHAnsi"/>
          <w:sz w:val="21"/>
          <w:szCs w:val="21"/>
          <w:lang w:val="es-ES"/>
        </w:rPr>
        <w:t>del Stop Over de una de</w:t>
      </w:r>
      <w:r w:rsidR="00156917">
        <w:rPr>
          <w:rFonts w:asciiTheme="minorHAnsi" w:hAnsiTheme="minorHAnsi"/>
          <w:sz w:val="21"/>
          <w:szCs w:val="21"/>
          <w:lang w:val="es-ES"/>
        </w:rPr>
        <w:t xml:space="preserve"> las</w:t>
      </w:r>
      <w:r w:rsidRPr="00730B6F">
        <w:rPr>
          <w:rFonts w:asciiTheme="minorHAnsi" w:hAnsiTheme="minorHAnsi"/>
          <w:sz w:val="21"/>
          <w:szCs w:val="21"/>
          <w:lang w:val="es-ES"/>
        </w:rPr>
        <w:t xml:space="preserve"> más grandes </w:t>
      </w:r>
      <w:r w:rsidR="00050918">
        <w:rPr>
          <w:rFonts w:asciiTheme="minorHAnsi" w:hAnsiTheme="minorHAnsi"/>
          <w:sz w:val="21"/>
          <w:szCs w:val="21"/>
          <w:lang w:val="es-ES"/>
        </w:rPr>
        <w:t>e importantes</w:t>
      </w:r>
      <w:r w:rsidR="00B045FB" w:rsidRPr="00730B6F">
        <w:rPr>
          <w:rFonts w:asciiTheme="minorHAnsi" w:hAnsiTheme="minorHAnsi"/>
          <w:sz w:val="21"/>
          <w:szCs w:val="21"/>
          <w:lang w:val="es-ES"/>
        </w:rPr>
        <w:t xml:space="preserve"> ciudades</w:t>
      </w:r>
      <w:r w:rsidR="00846BC6" w:rsidRPr="00730B6F">
        <w:rPr>
          <w:rFonts w:asciiTheme="minorHAnsi" w:hAnsiTheme="minorHAnsi"/>
          <w:sz w:val="21"/>
          <w:szCs w:val="21"/>
          <w:lang w:val="es-ES"/>
        </w:rPr>
        <w:t xml:space="preserve"> de Rusia</w:t>
      </w:r>
      <w:r w:rsidR="006A4941" w:rsidRPr="00730B6F">
        <w:rPr>
          <w:rFonts w:asciiTheme="minorHAnsi" w:hAnsiTheme="minorHAnsi"/>
          <w:sz w:val="21"/>
          <w:szCs w:val="21"/>
          <w:lang w:val="es-ES"/>
        </w:rPr>
        <w:t xml:space="preserve"> – </w:t>
      </w:r>
      <w:r w:rsidR="00050918">
        <w:rPr>
          <w:rFonts w:asciiTheme="minorHAnsi" w:hAnsiTheme="minorHAnsi"/>
          <w:b/>
          <w:sz w:val="21"/>
          <w:szCs w:val="21"/>
          <w:lang w:val="es-ES"/>
        </w:rPr>
        <w:t>Ekaterimburgo</w:t>
      </w:r>
      <w:r w:rsidRPr="00730B6F">
        <w:rPr>
          <w:rFonts w:asciiTheme="minorHAnsi" w:hAnsiTheme="minorHAnsi"/>
          <w:b/>
          <w:sz w:val="21"/>
          <w:szCs w:val="21"/>
          <w:lang w:val="es-ES"/>
        </w:rPr>
        <w:t xml:space="preserve"> </w:t>
      </w:r>
      <w:r w:rsidR="00050918">
        <w:rPr>
          <w:rFonts w:asciiTheme="minorHAnsi" w:hAnsiTheme="minorHAnsi"/>
          <w:sz w:val="21"/>
          <w:szCs w:val="21"/>
          <w:lang w:val="es-ES"/>
        </w:rPr>
        <w:t>(Montes Urales</w:t>
      </w:r>
      <w:r w:rsidR="00C66BB8" w:rsidRPr="00730B6F">
        <w:rPr>
          <w:rFonts w:asciiTheme="minorHAnsi" w:hAnsiTheme="minorHAnsi"/>
          <w:sz w:val="21"/>
          <w:szCs w:val="21"/>
          <w:lang w:val="es-ES"/>
        </w:rPr>
        <w:t>)</w:t>
      </w:r>
      <w:r w:rsidR="006A4941" w:rsidRPr="00730B6F">
        <w:rPr>
          <w:rFonts w:asciiTheme="minorHAnsi" w:hAnsiTheme="minorHAnsi"/>
          <w:sz w:val="21"/>
          <w:szCs w:val="21"/>
          <w:lang w:val="es-ES"/>
        </w:rPr>
        <w:t xml:space="preserve"> </w:t>
      </w:r>
      <w:r w:rsidR="00D429C6" w:rsidRPr="00730B6F">
        <w:rPr>
          <w:rFonts w:asciiTheme="minorHAnsi" w:hAnsiTheme="minorHAnsi"/>
          <w:sz w:val="21"/>
          <w:szCs w:val="21"/>
          <w:lang w:val="es-ES"/>
        </w:rPr>
        <w:t xml:space="preserve">durante </w:t>
      </w:r>
      <w:r w:rsidR="008E139C" w:rsidRPr="00730B6F">
        <w:rPr>
          <w:rFonts w:asciiTheme="minorHAnsi" w:hAnsiTheme="minorHAnsi"/>
          <w:sz w:val="21"/>
          <w:szCs w:val="21"/>
          <w:lang w:val="es-ES"/>
        </w:rPr>
        <w:t>la temporada de</w:t>
      </w:r>
      <w:r w:rsidR="00D429C6" w:rsidRPr="00730B6F">
        <w:rPr>
          <w:rFonts w:asciiTheme="minorHAnsi" w:hAnsiTheme="minorHAnsi"/>
          <w:sz w:val="21"/>
          <w:szCs w:val="21"/>
          <w:lang w:val="es-ES"/>
        </w:rPr>
        <w:t xml:space="preserve"> verano </w:t>
      </w:r>
      <w:r w:rsidR="008E139C" w:rsidRPr="00730B6F">
        <w:rPr>
          <w:rFonts w:asciiTheme="minorHAnsi" w:hAnsiTheme="minorHAnsi"/>
          <w:sz w:val="21"/>
          <w:szCs w:val="21"/>
          <w:lang w:val="es-ES"/>
        </w:rPr>
        <w:t xml:space="preserve">– </w:t>
      </w:r>
      <w:r w:rsidR="00894531" w:rsidRPr="00730B6F">
        <w:rPr>
          <w:rStyle w:val="Textoennegrita"/>
          <w:rFonts w:asciiTheme="minorHAnsi" w:hAnsiTheme="minorHAnsi"/>
          <w:sz w:val="21"/>
          <w:szCs w:val="21"/>
          <w:lang w:val="es-ES"/>
        </w:rPr>
        <w:t xml:space="preserve">desde el 01 de Abril hasta 31 de Octubre </w:t>
      </w:r>
      <w:r w:rsidR="008E139C" w:rsidRPr="00730B6F">
        <w:rPr>
          <w:rStyle w:val="Textoennegrita"/>
          <w:rFonts w:asciiTheme="minorHAnsi" w:hAnsiTheme="minorHAnsi"/>
          <w:sz w:val="21"/>
          <w:szCs w:val="21"/>
          <w:lang w:val="es-ES"/>
        </w:rPr>
        <w:t>201</w:t>
      </w:r>
      <w:r w:rsidR="00C827F2">
        <w:rPr>
          <w:rStyle w:val="Textoennegrita"/>
          <w:rFonts w:asciiTheme="minorHAnsi" w:hAnsiTheme="minorHAnsi"/>
          <w:sz w:val="21"/>
          <w:szCs w:val="21"/>
          <w:lang w:val="es-ES"/>
        </w:rPr>
        <w:t>9</w:t>
      </w:r>
      <w:r w:rsidR="008E139C" w:rsidRPr="00730B6F">
        <w:rPr>
          <w:rFonts w:asciiTheme="minorHAnsi" w:hAnsiTheme="minorHAnsi"/>
          <w:sz w:val="21"/>
          <w:szCs w:val="21"/>
          <w:lang w:val="es-ES"/>
        </w:rPr>
        <w:t xml:space="preserve">. </w:t>
      </w:r>
    </w:p>
    <w:p w14:paraId="7CBB8B6C" w14:textId="77777777" w:rsidR="00D27578" w:rsidRPr="005B2781" w:rsidRDefault="00D27578" w:rsidP="00D27578">
      <w:pPr>
        <w:pStyle w:val="NormalWeb"/>
        <w:shd w:val="clear" w:color="auto" w:fill="FFFFFF"/>
        <w:spacing w:before="0" w:beforeAutospacing="0" w:after="0" w:afterAutospacing="0"/>
        <w:jc w:val="both"/>
        <w:rPr>
          <w:rFonts w:asciiTheme="minorHAnsi" w:hAnsiTheme="minorHAnsi"/>
          <w:b/>
          <w:color w:val="C00000"/>
          <w:sz w:val="20"/>
          <w:szCs w:val="20"/>
        </w:rPr>
      </w:pPr>
      <w:r w:rsidRPr="005B2781">
        <w:rPr>
          <w:rFonts w:asciiTheme="minorHAnsi" w:hAnsiTheme="minorHAnsi"/>
          <w:b/>
          <w:color w:val="C00000"/>
          <w:sz w:val="20"/>
          <w:szCs w:val="20"/>
        </w:rPr>
        <w:tab/>
        <w:t>Esta atractiva y popular "Mini ruta" está creada especialmente como EXTENSIÓN ADICIONAL al cualquiera de nuestros tours a Rusia que inician o termina en Moscú o San Petersburgo.</w:t>
      </w:r>
    </w:p>
    <w:p w14:paraId="6532866E" w14:textId="44E3F443" w:rsidR="00A26E35" w:rsidRPr="00DE492A" w:rsidRDefault="00730B6F" w:rsidP="00A26E35">
      <w:pPr>
        <w:jc w:val="both"/>
        <w:rPr>
          <w:rFonts w:asciiTheme="minorHAnsi" w:hAnsiTheme="minorHAnsi" w:cstheme="minorHAnsi"/>
          <w:sz w:val="21"/>
          <w:szCs w:val="21"/>
        </w:rPr>
      </w:pPr>
      <w:r w:rsidRPr="00A26E35">
        <w:rPr>
          <w:rFonts w:asciiTheme="minorHAnsi" w:hAnsiTheme="minorHAnsi" w:cstheme="minorHAnsi"/>
          <w:color w:val="333333"/>
          <w:sz w:val="21"/>
          <w:szCs w:val="21"/>
        </w:rPr>
        <w:tab/>
      </w:r>
      <w:r w:rsidR="00A26E35" w:rsidRPr="00A26E35">
        <w:rPr>
          <w:rFonts w:asciiTheme="minorHAnsi" w:hAnsiTheme="minorHAnsi" w:cstheme="minorHAnsi"/>
          <w:color w:val="333A42"/>
          <w:sz w:val="21"/>
          <w:szCs w:val="21"/>
          <w:shd w:val="clear" w:color="auto" w:fill="FFFFFF"/>
        </w:rPr>
        <w:t>Hay varios países que pertenecen a más de un continente, o que poseen territorios en varios continentes. Un caso evidente es el de Rusia, simultáneamente el país más grande de Europa y el país más grande de Asia (y el más grande del mundo, claro).</w:t>
      </w:r>
      <w:r w:rsidR="00DE492A">
        <w:rPr>
          <w:rFonts w:asciiTheme="minorHAnsi" w:hAnsiTheme="minorHAnsi" w:cstheme="minorHAnsi"/>
          <w:color w:val="333A42"/>
          <w:sz w:val="21"/>
          <w:szCs w:val="21"/>
          <w:shd w:val="clear" w:color="auto" w:fill="FFFFFF"/>
        </w:rPr>
        <w:t xml:space="preserve"> </w:t>
      </w:r>
      <w:r w:rsidR="00DE492A">
        <w:rPr>
          <w:rStyle w:val="nfasis"/>
          <w:rFonts w:asciiTheme="minorHAnsi" w:eastAsiaTheme="minorEastAsia" w:hAnsiTheme="minorHAnsi" w:cstheme="minorHAnsi"/>
          <w:i w:val="0"/>
          <w:sz w:val="21"/>
          <w:szCs w:val="21"/>
          <w:bdr w:val="none" w:sz="0" w:space="0" w:color="auto" w:frame="1"/>
          <w:shd w:val="clear" w:color="auto" w:fill="FFFFFF"/>
        </w:rPr>
        <w:t>En los misteriosos M</w:t>
      </w:r>
      <w:r w:rsidR="005D6CFC">
        <w:rPr>
          <w:rStyle w:val="nfasis"/>
          <w:rFonts w:asciiTheme="minorHAnsi" w:eastAsiaTheme="minorEastAsia" w:hAnsiTheme="minorHAnsi" w:cstheme="minorHAnsi"/>
          <w:i w:val="0"/>
          <w:sz w:val="21"/>
          <w:szCs w:val="21"/>
          <w:bdr w:val="none" w:sz="0" w:space="0" w:color="auto" w:frame="1"/>
          <w:shd w:val="clear" w:color="auto" w:fill="FFFFFF"/>
        </w:rPr>
        <w:t>ontes Urales a unos 20</w:t>
      </w:r>
      <w:r w:rsidR="00DE492A" w:rsidRPr="00DE492A">
        <w:rPr>
          <w:rStyle w:val="nfasis"/>
          <w:rFonts w:asciiTheme="minorHAnsi" w:eastAsiaTheme="minorEastAsia" w:hAnsiTheme="minorHAnsi" w:cstheme="minorHAnsi"/>
          <w:i w:val="0"/>
          <w:sz w:val="21"/>
          <w:szCs w:val="21"/>
          <w:bdr w:val="none" w:sz="0" w:space="0" w:color="auto" w:frame="1"/>
          <w:shd w:val="clear" w:color="auto" w:fill="FFFFFF"/>
        </w:rPr>
        <w:t xml:space="preserve"> kilómetros al oeste de</w:t>
      </w:r>
      <w:r w:rsidR="00DE492A">
        <w:rPr>
          <w:rStyle w:val="nfasis"/>
          <w:rFonts w:asciiTheme="minorHAnsi" w:eastAsiaTheme="minorEastAsia" w:hAnsiTheme="minorHAnsi" w:cstheme="minorHAnsi"/>
          <w:i w:val="0"/>
          <w:sz w:val="21"/>
          <w:szCs w:val="21"/>
          <w:bdr w:val="none" w:sz="0" w:space="0" w:color="auto" w:frame="1"/>
          <w:shd w:val="clear" w:color="auto" w:fill="FFFFFF"/>
        </w:rPr>
        <w:t xml:space="preserve"> la ciudad de Ekaterimburgo </w:t>
      </w:r>
      <w:r w:rsidR="00DE492A" w:rsidRPr="00DE492A">
        <w:rPr>
          <w:rStyle w:val="nfasis"/>
          <w:rFonts w:asciiTheme="minorHAnsi" w:eastAsiaTheme="minorEastAsia" w:hAnsiTheme="minorHAnsi" w:cstheme="minorHAnsi"/>
          <w:i w:val="0"/>
          <w:sz w:val="21"/>
          <w:szCs w:val="21"/>
          <w:bdr w:val="none" w:sz="0" w:space="0" w:color="auto" w:frame="1"/>
          <w:shd w:val="clear" w:color="auto" w:fill="FFFFFF"/>
        </w:rPr>
        <w:t>en el límite entre Europa y Asia</w:t>
      </w:r>
      <w:r w:rsidR="00DE492A">
        <w:rPr>
          <w:rStyle w:val="nfasis"/>
          <w:rFonts w:asciiTheme="minorHAnsi" w:eastAsiaTheme="minorEastAsia" w:hAnsiTheme="minorHAnsi" w:cstheme="minorHAnsi"/>
          <w:i w:val="0"/>
          <w:sz w:val="21"/>
          <w:szCs w:val="21"/>
          <w:bdr w:val="none" w:sz="0" w:space="0" w:color="auto" w:frame="1"/>
          <w:shd w:val="clear" w:color="auto" w:fill="FFFFFF"/>
        </w:rPr>
        <w:t xml:space="preserve"> se encuentra el m</w:t>
      </w:r>
      <w:r w:rsidR="00DE492A" w:rsidRPr="00DE492A">
        <w:rPr>
          <w:rStyle w:val="nfasis"/>
          <w:rFonts w:asciiTheme="minorHAnsi" w:eastAsiaTheme="minorEastAsia" w:hAnsiTheme="minorHAnsi" w:cstheme="minorHAnsi"/>
          <w:i w:val="0"/>
          <w:sz w:val="21"/>
          <w:szCs w:val="21"/>
          <w:bdr w:val="none" w:sz="0" w:space="0" w:color="auto" w:frame="1"/>
          <w:shd w:val="clear" w:color="auto" w:fill="FFFFFF"/>
        </w:rPr>
        <w:t>onumento</w:t>
      </w:r>
      <w:r w:rsidR="00DE492A">
        <w:rPr>
          <w:rStyle w:val="nfasis"/>
          <w:rFonts w:asciiTheme="minorHAnsi" w:eastAsiaTheme="minorEastAsia" w:hAnsiTheme="minorHAnsi" w:cstheme="minorHAnsi"/>
          <w:i w:val="0"/>
          <w:sz w:val="21"/>
          <w:szCs w:val="21"/>
          <w:bdr w:val="none" w:sz="0" w:space="0" w:color="auto" w:frame="1"/>
          <w:shd w:val="clear" w:color="auto" w:fill="FFFFFF"/>
        </w:rPr>
        <w:t xml:space="preserve"> que simboliza el</w:t>
      </w:r>
      <w:r w:rsidR="002C0F4F">
        <w:rPr>
          <w:rStyle w:val="nfasis"/>
          <w:rFonts w:asciiTheme="minorHAnsi" w:eastAsiaTheme="minorEastAsia" w:hAnsiTheme="minorHAnsi" w:cstheme="minorHAnsi"/>
          <w:i w:val="0"/>
          <w:sz w:val="21"/>
          <w:szCs w:val="21"/>
          <w:bdr w:val="none" w:sz="0" w:space="0" w:color="auto" w:frame="1"/>
          <w:shd w:val="clear" w:color="auto" w:fill="FFFFFF"/>
        </w:rPr>
        <w:t xml:space="preserve"> punto crucial en donde se termin</w:t>
      </w:r>
      <w:r w:rsidR="00DE492A">
        <w:rPr>
          <w:rStyle w:val="nfasis"/>
          <w:rFonts w:asciiTheme="minorHAnsi" w:eastAsiaTheme="minorEastAsia" w:hAnsiTheme="minorHAnsi" w:cstheme="minorHAnsi"/>
          <w:i w:val="0"/>
          <w:sz w:val="21"/>
          <w:szCs w:val="21"/>
          <w:bdr w:val="none" w:sz="0" w:space="0" w:color="auto" w:frame="1"/>
          <w:shd w:val="clear" w:color="auto" w:fill="FFFFFF"/>
        </w:rPr>
        <w:t>a el "Mundo Viejo europeo" y se empieza la grandeza del continente asiatico.</w:t>
      </w:r>
      <w:r w:rsidR="00DE492A">
        <w:rPr>
          <w:rFonts w:asciiTheme="minorHAnsi" w:hAnsiTheme="minorHAnsi" w:cstheme="minorHAnsi"/>
          <w:sz w:val="21"/>
          <w:szCs w:val="21"/>
        </w:rPr>
        <w:t xml:space="preserve"> Dicen que precisamente en Montes Urales se ubicaba la civilizacion prehistor</w:t>
      </w:r>
      <w:r w:rsidR="00E6436B">
        <w:rPr>
          <w:rFonts w:asciiTheme="minorHAnsi" w:hAnsiTheme="minorHAnsi" w:cstheme="minorHAnsi"/>
          <w:sz w:val="21"/>
          <w:szCs w:val="21"/>
        </w:rPr>
        <w:t>ica aria (14-15 miles años antes</w:t>
      </w:r>
      <w:r w:rsidR="00DE492A">
        <w:rPr>
          <w:rFonts w:asciiTheme="minorHAnsi" w:hAnsiTheme="minorHAnsi" w:cstheme="minorHAnsi"/>
          <w:sz w:val="21"/>
          <w:szCs w:val="21"/>
        </w:rPr>
        <w:t xml:space="preserve"> de nosotros).</w:t>
      </w:r>
    </w:p>
    <w:p w14:paraId="074E1746" w14:textId="7B5AEE4A" w:rsidR="00812B35" w:rsidRPr="00812B35" w:rsidRDefault="00A26E35" w:rsidP="00A26E35">
      <w:pPr>
        <w:jc w:val="both"/>
        <w:rPr>
          <w:rFonts w:asciiTheme="minorHAnsi" w:hAnsiTheme="minorHAnsi" w:cstheme="minorHAnsi"/>
          <w:color w:val="222222"/>
          <w:sz w:val="21"/>
          <w:szCs w:val="21"/>
          <w:shd w:val="clear" w:color="auto" w:fill="FFFFFF"/>
          <w:lang w:val="es-ES"/>
        </w:rPr>
      </w:pPr>
      <w:r>
        <w:rPr>
          <w:rFonts w:asciiTheme="minorHAnsi" w:hAnsiTheme="minorHAnsi" w:cstheme="minorHAnsi"/>
          <w:color w:val="333333"/>
          <w:sz w:val="21"/>
          <w:szCs w:val="21"/>
        </w:rPr>
        <w:tab/>
      </w:r>
      <w:r w:rsidR="00812B35" w:rsidRPr="00812B35">
        <w:rPr>
          <w:rFonts w:asciiTheme="minorHAnsi" w:hAnsiTheme="minorHAnsi" w:cstheme="minorHAnsi"/>
          <w:color w:val="333333"/>
          <w:sz w:val="21"/>
          <w:szCs w:val="21"/>
        </w:rPr>
        <w:t>De hecho, </w:t>
      </w:r>
      <w:r w:rsidR="00812B35" w:rsidRPr="00812B35">
        <w:rPr>
          <w:rStyle w:val="Textoennegrita"/>
          <w:rFonts w:asciiTheme="minorHAnsi" w:hAnsiTheme="minorHAnsi" w:cstheme="minorHAnsi"/>
          <w:b w:val="0"/>
          <w:color w:val="333333"/>
          <w:sz w:val="21"/>
          <w:szCs w:val="21"/>
        </w:rPr>
        <w:t>son muchas las</w:t>
      </w:r>
      <w:r>
        <w:rPr>
          <w:rStyle w:val="Textoennegrita"/>
          <w:rFonts w:asciiTheme="minorHAnsi" w:hAnsiTheme="minorHAnsi" w:cstheme="minorHAnsi"/>
          <w:b w:val="0"/>
          <w:color w:val="333333"/>
          <w:sz w:val="21"/>
          <w:szCs w:val="21"/>
        </w:rPr>
        <w:t xml:space="preserve"> atracciones que tiene esta región rusa y</w:t>
      </w:r>
      <w:r w:rsidR="00812B35" w:rsidRPr="00812B35">
        <w:rPr>
          <w:rStyle w:val="Textoennegrita"/>
          <w:rFonts w:asciiTheme="minorHAnsi" w:hAnsiTheme="minorHAnsi" w:cstheme="minorHAnsi"/>
          <w:b w:val="0"/>
          <w:color w:val="333333"/>
          <w:sz w:val="21"/>
          <w:szCs w:val="21"/>
        </w:rPr>
        <w:t>, así que</w:t>
      </w:r>
      <w:r w:rsidR="002C0F4F">
        <w:rPr>
          <w:rStyle w:val="Textoennegrita"/>
          <w:rFonts w:asciiTheme="minorHAnsi" w:hAnsiTheme="minorHAnsi" w:cstheme="minorHAnsi"/>
          <w:b w:val="0"/>
          <w:color w:val="333333"/>
          <w:sz w:val="21"/>
          <w:szCs w:val="21"/>
        </w:rPr>
        <w:t xml:space="preserve"> es</w:t>
      </w:r>
      <w:r w:rsidR="00812B35" w:rsidRPr="00812B35">
        <w:rPr>
          <w:rStyle w:val="Textoennegrita"/>
          <w:rFonts w:asciiTheme="minorHAnsi" w:hAnsiTheme="minorHAnsi" w:cstheme="minorHAnsi"/>
          <w:b w:val="0"/>
          <w:color w:val="333333"/>
          <w:sz w:val="21"/>
          <w:szCs w:val="21"/>
        </w:rPr>
        <w:t xml:space="preserve"> una visita más que recomendable</w:t>
      </w:r>
      <w:r>
        <w:rPr>
          <w:rStyle w:val="Textoennegrita"/>
          <w:rFonts w:asciiTheme="minorHAnsi" w:hAnsiTheme="minorHAnsi" w:cstheme="minorHAnsi"/>
          <w:b w:val="0"/>
          <w:color w:val="333333"/>
          <w:sz w:val="21"/>
          <w:szCs w:val="21"/>
        </w:rPr>
        <w:t>,</w:t>
      </w:r>
      <w:r w:rsidRPr="00A26E35">
        <w:rPr>
          <w:rStyle w:val="Textoennegrita"/>
          <w:rFonts w:asciiTheme="minorHAnsi" w:hAnsiTheme="minorHAnsi" w:cstheme="minorHAnsi"/>
          <w:b w:val="0"/>
          <w:color w:val="333333"/>
          <w:sz w:val="21"/>
          <w:szCs w:val="21"/>
        </w:rPr>
        <w:t xml:space="preserve"> </w:t>
      </w:r>
      <w:r>
        <w:rPr>
          <w:rStyle w:val="Textoennegrita"/>
          <w:rFonts w:asciiTheme="minorHAnsi" w:hAnsiTheme="minorHAnsi" w:cstheme="minorHAnsi"/>
          <w:b w:val="0"/>
          <w:color w:val="333333"/>
          <w:sz w:val="21"/>
          <w:szCs w:val="21"/>
        </w:rPr>
        <w:t xml:space="preserve">si buscas visitar </w:t>
      </w:r>
      <w:r w:rsidR="002C0F4F">
        <w:rPr>
          <w:rStyle w:val="Textoennegrita"/>
          <w:rFonts w:asciiTheme="minorHAnsi" w:hAnsiTheme="minorHAnsi" w:cstheme="minorHAnsi"/>
          <w:b w:val="0"/>
          <w:color w:val="333333"/>
          <w:sz w:val="21"/>
          <w:szCs w:val="21"/>
        </w:rPr>
        <w:t>el lugar más espiritual del mundo,</w:t>
      </w:r>
      <w:r>
        <w:rPr>
          <w:rStyle w:val="Textoennegrita"/>
          <w:rFonts w:asciiTheme="minorHAnsi" w:hAnsiTheme="minorHAnsi" w:cstheme="minorHAnsi"/>
          <w:b w:val="0"/>
          <w:color w:val="333333"/>
          <w:sz w:val="21"/>
          <w:szCs w:val="21"/>
        </w:rPr>
        <w:t>que vas a recordar toda tu vida</w:t>
      </w:r>
      <w:r w:rsidR="00812B35" w:rsidRPr="00812B35">
        <w:rPr>
          <w:rFonts w:asciiTheme="minorHAnsi" w:hAnsiTheme="minorHAnsi" w:cstheme="minorHAnsi"/>
          <w:b/>
          <w:color w:val="333333"/>
          <w:sz w:val="21"/>
          <w:szCs w:val="21"/>
        </w:rPr>
        <w:t>.</w:t>
      </w:r>
      <w:r w:rsidR="00812B35">
        <w:rPr>
          <w:rFonts w:asciiTheme="minorHAnsi" w:hAnsiTheme="minorHAnsi" w:cstheme="minorHAnsi"/>
          <w:b/>
          <w:color w:val="333333"/>
          <w:sz w:val="21"/>
          <w:szCs w:val="21"/>
        </w:rPr>
        <w:t xml:space="preserve"> </w:t>
      </w:r>
      <w:r w:rsidR="00730B6F" w:rsidRPr="00812B35">
        <w:rPr>
          <w:rFonts w:asciiTheme="minorHAnsi" w:hAnsiTheme="minorHAnsi" w:cstheme="minorHAnsi"/>
          <w:color w:val="333333"/>
          <w:sz w:val="21"/>
          <w:szCs w:val="21"/>
        </w:rPr>
        <w:t>Así pues, no tengas la más mínima dud</w:t>
      </w:r>
      <w:r>
        <w:rPr>
          <w:rFonts w:asciiTheme="minorHAnsi" w:hAnsiTheme="minorHAnsi" w:cstheme="minorHAnsi"/>
          <w:color w:val="333333"/>
          <w:sz w:val="21"/>
          <w:szCs w:val="21"/>
        </w:rPr>
        <w:t>a y di</w:t>
      </w:r>
      <w:r w:rsidR="002C0F4F">
        <w:rPr>
          <w:rFonts w:asciiTheme="minorHAnsi" w:hAnsiTheme="minorHAnsi" w:cstheme="minorHAnsi"/>
          <w:color w:val="333333"/>
          <w:sz w:val="21"/>
          <w:szCs w:val="21"/>
        </w:rPr>
        <w:t>rige tus pasos hacia la capital</w:t>
      </w:r>
      <w:r>
        <w:rPr>
          <w:rFonts w:asciiTheme="minorHAnsi" w:hAnsiTheme="minorHAnsi" w:cstheme="minorHAnsi"/>
          <w:color w:val="333333"/>
          <w:sz w:val="21"/>
          <w:szCs w:val="21"/>
        </w:rPr>
        <w:t xml:space="preserve"> de</w:t>
      </w:r>
      <w:r w:rsidR="002C0F4F">
        <w:rPr>
          <w:rFonts w:asciiTheme="minorHAnsi" w:hAnsiTheme="minorHAnsi" w:cstheme="minorHAnsi"/>
          <w:color w:val="333333"/>
          <w:sz w:val="21"/>
          <w:szCs w:val="21"/>
        </w:rPr>
        <w:t xml:space="preserve"> los Montes Urales. L</w:t>
      </w:r>
      <w:r>
        <w:rPr>
          <w:rFonts w:asciiTheme="minorHAnsi" w:hAnsiTheme="minorHAnsi" w:cstheme="minorHAnsi"/>
          <w:color w:val="333333"/>
          <w:sz w:val="21"/>
          <w:szCs w:val="21"/>
        </w:rPr>
        <w:t>a ciudad de Ekaterimburgo,</w:t>
      </w:r>
      <w:r w:rsidR="00730B6F" w:rsidRPr="00812B35">
        <w:rPr>
          <w:rFonts w:asciiTheme="minorHAnsi" w:hAnsiTheme="minorHAnsi" w:cstheme="minorHAnsi"/>
          <w:color w:val="333333"/>
          <w:sz w:val="21"/>
          <w:szCs w:val="21"/>
        </w:rPr>
        <w:t xml:space="preserve"> </w:t>
      </w:r>
      <w:r w:rsidR="002C0F4F">
        <w:rPr>
          <w:rFonts w:asciiTheme="minorHAnsi" w:hAnsiTheme="minorHAnsi" w:cstheme="minorHAnsi"/>
          <w:color w:val="333333"/>
          <w:sz w:val="21"/>
          <w:szCs w:val="21"/>
        </w:rPr>
        <w:t xml:space="preserve">es una de </w:t>
      </w:r>
      <w:r w:rsidR="00730B6F" w:rsidRPr="00812B35">
        <w:rPr>
          <w:rFonts w:asciiTheme="minorHAnsi" w:hAnsiTheme="minorHAnsi" w:cstheme="minorHAnsi"/>
          <w:color w:val="333333"/>
          <w:sz w:val="21"/>
          <w:szCs w:val="21"/>
        </w:rPr>
        <w:t xml:space="preserve">las </w:t>
      </w:r>
      <w:r>
        <w:rPr>
          <w:rFonts w:asciiTheme="minorHAnsi" w:hAnsiTheme="minorHAnsi" w:cstheme="minorHAnsi"/>
          <w:color w:val="333333"/>
          <w:sz w:val="21"/>
          <w:szCs w:val="21"/>
        </w:rPr>
        <w:t xml:space="preserve">más </w:t>
      </w:r>
      <w:r w:rsidR="00730B6F" w:rsidRPr="00812B35">
        <w:rPr>
          <w:rFonts w:asciiTheme="minorHAnsi" w:hAnsiTheme="minorHAnsi" w:cstheme="minorHAnsi"/>
          <w:color w:val="333333"/>
          <w:sz w:val="21"/>
          <w:szCs w:val="21"/>
        </w:rPr>
        <w:t>grandes</w:t>
      </w:r>
      <w:r>
        <w:rPr>
          <w:rFonts w:asciiTheme="minorHAnsi" w:hAnsiTheme="minorHAnsi" w:cstheme="minorHAnsi"/>
          <w:color w:val="333333"/>
          <w:sz w:val="21"/>
          <w:szCs w:val="21"/>
        </w:rPr>
        <w:t xml:space="preserve"> e importantes</w:t>
      </w:r>
      <w:r w:rsidR="00730B6F" w:rsidRPr="00812B35">
        <w:rPr>
          <w:rFonts w:asciiTheme="minorHAnsi" w:hAnsiTheme="minorHAnsi" w:cstheme="minorHAnsi"/>
          <w:color w:val="333333"/>
          <w:sz w:val="21"/>
          <w:szCs w:val="21"/>
        </w:rPr>
        <w:t xml:space="preserve"> metrópolis de Rusia. Ten por seguro que</w:t>
      </w:r>
      <w:r w:rsidR="00730B6F" w:rsidRPr="00812B35">
        <w:rPr>
          <w:rStyle w:val="Textoennegrita"/>
          <w:rFonts w:asciiTheme="minorHAnsi" w:hAnsiTheme="minorHAnsi" w:cstheme="minorHAnsi"/>
          <w:color w:val="333333"/>
          <w:sz w:val="21"/>
          <w:szCs w:val="21"/>
        </w:rPr>
        <w:t> </w:t>
      </w:r>
      <w:r w:rsidR="00730B6F" w:rsidRPr="00812B35">
        <w:rPr>
          <w:rStyle w:val="Textoennegrita"/>
          <w:rFonts w:asciiTheme="minorHAnsi" w:hAnsiTheme="minorHAnsi" w:cstheme="minorHAnsi"/>
          <w:b w:val="0"/>
          <w:color w:val="333333"/>
          <w:sz w:val="21"/>
          <w:szCs w:val="21"/>
        </w:rPr>
        <w:t>esta ciudad te va a sorprender y cautivar</w:t>
      </w:r>
      <w:r w:rsidR="00730B6F" w:rsidRPr="00812B35">
        <w:rPr>
          <w:rFonts w:asciiTheme="minorHAnsi" w:hAnsiTheme="minorHAnsi" w:cstheme="minorHAnsi"/>
          <w:color w:val="333333"/>
          <w:sz w:val="21"/>
          <w:szCs w:val="21"/>
        </w:rPr>
        <w:t xml:space="preserve">, pues todo cuanto te podamos contar es poco en comparación con la realidad. </w:t>
      </w:r>
    </w:p>
    <w:p w14:paraId="6BA412B8" w14:textId="39D7F1DB" w:rsidR="00B9112C" w:rsidRPr="00D843C7" w:rsidRDefault="00D429C6" w:rsidP="004729A8">
      <w:pPr>
        <w:pStyle w:val="NormalWeb"/>
        <w:pBdr>
          <w:bottom w:val="single" w:sz="12" w:space="1" w:color="auto"/>
        </w:pBdr>
        <w:shd w:val="clear" w:color="auto" w:fill="FFFFFF"/>
        <w:spacing w:before="0" w:beforeAutospacing="0" w:after="0" w:afterAutospacing="0"/>
        <w:jc w:val="both"/>
        <w:rPr>
          <w:rFonts w:asciiTheme="minorHAnsi" w:hAnsiTheme="minorHAnsi"/>
          <w:sz w:val="20"/>
          <w:szCs w:val="20"/>
          <w:lang w:val="es-ES"/>
        </w:rPr>
      </w:pPr>
      <w:r w:rsidRPr="00D843C7">
        <w:rPr>
          <w:rFonts w:asciiTheme="minorHAnsi" w:hAnsiTheme="minorHAnsi"/>
          <w:sz w:val="20"/>
          <w:szCs w:val="20"/>
          <w:lang w:val="es-ES"/>
        </w:rPr>
        <w:tab/>
      </w:r>
      <w:r w:rsidR="00B9112C" w:rsidRPr="00D843C7">
        <w:rPr>
          <w:rFonts w:asciiTheme="minorHAnsi" w:hAnsiTheme="minorHAnsi"/>
          <w:sz w:val="20"/>
          <w:szCs w:val="20"/>
          <w:lang w:val="es-ES"/>
        </w:rPr>
        <w:t>Cupo de este tour es muy limitado con el mej</w:t>
      </w:r>
      <w:r w:rsidR="001B458A" w:rsidRPr="00D843C7">
        <w:rPr>
          <w:rFonts w:asciiTheme="minorHAnsi" w:hAnsiTheme="minorHAnsi"/>
          <w:sz w:val="20"/>
          <w:szCs w:val="20"/>
          <w:lang w:val="es-ES"/>
        </w:rPr>
        <w:t>or precio e</w:t>
      </w:r>
      <w:r w:rsidR="001B20EF" w:rsidRPr="00D843C7">
        <w:rPr>
          <w:rFonts w:asciiTheme="minorHAnsi" w:hAnsiTheme="minorHAnsi"/>
          <w:sz w:val="20"/>
          <w:szCs w:val="20"/>
          <w:lang w:val="es-ES"/>
        </w:rPr>
        <w:t>n el mercado turístico de estos tours individuales</w:t>
      </w:r>
      <w:r w:rsidR="001B458A" w:rsidRPr="00D843C7">
        <w:rPr>
          <w:rFonts w:asciiTheme="minorHAnsi" w:hAnsiTheme="minorHAnsi"/>
          <w:sz w:val="20"/>
          <w:szCs w:val="20"/>
          <w:lang w:val="es-ES"/>
        </w:rPr>
        <w:t xml:space="preserve"> en la temporada </w:t>
      </w:r>
      <w:r w:rsidR="001B20EF" w:rsidRPr="00D843C7">
        <w:rPr>
          <w:rFonts w:asciiTheme="minorHAnsi" w:hAnsiTheme="minorHAnsi"/>
          <w:sz w:val="20"/>
          <w:szCs w:val="20"/>
          <w:lang w:val="es-ES"/>
        </w:rPr>
        <w:t>alta de verano</w:t>
      </w:r>
      <w:r w:rsidR="00B9112C" w:rsidRPr="00D843C7">
        <w:rPr>
          <w:rFonts w:asciiTheme="minorHAnsi" w:hAnsiTheme="minorHAnsi"/>
          <w:sz w:val="20"/>
          <w:szCs w:val="20"/>
          <w:lang w:val="es-ES"/>
        </w:rPr>
        <w:t xml:space="preserve">, es necesario reservar con anticipación y dejar el depósito necesario. </w:t>
      </w:r>
    </w:p>
    <w:p w14:paraId="67F3F3AD" w14:textId="77777777" w:rsidR="00152A4E" w:rsidRPr="00D843C7" w:rsidRDefault="00152A4E" w:rsidP="00152A4E">
      <w:pPr>
        <w:pStyle w:val="Ttulo3"/>
        <w:shd w:val="clear" w:color="auto" w:fill="FFFFFF"/>
        <w:spacing w:before="0" w:beforeAutospacing="0" w:after="0" w:afterAutospacing="0"/>
        <w:rPr>
          <w:rFonts w:asciiTheme="minorHAnsi" w:eastAsia="Times New Roman" w:hAnsiTheme="minorHAnsi"/>
          <w:color w:val="000000"/>
          <w:sz w:val="10"/>
          <w:szCs w:val="10"/>
          <w:lang w:val="es-ES"/>
        </w:rPr>
      </w:pPr>
    </w:p>
    <w:p w14:paraId="600468A3" w14:textId="2811D60D" w:rsidR="008265CB" w:rsidRPr="00D843C7" w:rsidRDefault="00C907C3" w:rsidP="008636AB">
      <w:pPr>
        <w:pStyle w:val="Ttulo3"/>
        <w:shd w:val="clear" w:color="auto" w:fill="FFFFFF"/>
        <w:spacing w:before="0" w:beforeAutospacing="0" w:after="120" w:afterAutospacing="0"/>
        <w:jc w:val="center"/>
        <w:rPr>
          <w:rFonts w:asciiTheme="minorHAnsi" w:eastAsia="Times New Roman" w:hAnsiTheme="minorHAnsi"/>
          <w:color w:val="000000"/>
          <w:sz w:val="24"/>
          <w:szCs w:val="24"/>
          <w:u w:val="single"/>
          <w:lang w:val="es-ES"/>
        </w:rPr>
      </w:pPr>
      <w:r w:rsidRPr="00D843C7">
        <w:rPr>
          <w:rFonts w:asciiTheme="minorHAnsi" w:eastAsia="Times New Roman" w:hAnsiTheme="minorHAnsi"/>
          <w:color w:val="000000"/>
          <w:sz w:val="24"/>
          <w:szCs w:val="24"/>
          <w:u w:val="single"/>
          <w:lang w:val="es-ES"/>
        </w:rPr>
        <w:t>ITINERARIO DESCRIPTIVO DEL TOUR</w:t>
      </w:r>
    </w:p>
    <w:p w14:paraId="633A1943" w14:textId="5A6E43BC" w:rsidR="00871735" w:rsidRPr="00D843C7" w:rsidRDefault="008265CB" w:rsidP="008636AB">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01 –</w:t>
      </w:r>
      <w:r w:rsidR="0093581D"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sidR="00855FD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EKATERIMBURGO</w:t>
      </w:r>
      <w:r w:rsidR="0093581D"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00A12EB8"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(traslado IN)</w:t>
      </w:r>
    </w:p>
    <w:p w14:paraId="73FC25BD" w14:textId="122A387D" w:rsidR="00D843C7" w:rsidRPr="00501D6B" w:rsidRDefault="00A12EB8" w:rsidP="00CA4750">
      <w:pPr>
        <w:spacing w:after="120"/>
        <w:jc w:val="both"/>
        <w:rPr>
          <w:rFonts w:asciiTheme="minorHAnsi" w:hAnsiTheme="minorHAnsi" w:cstheme="minorHAnsi"/>
          <w:sz w:val="21"/>
          <w:szCs w:val="21"/>
        </w:rPr>
      </w:pPr>
      <w:r w:rsidRPr="00730B6F">
        <w:rPr>
          <w:rFonts w:asciiTheme="minorHAnsi" w:hAnsiTheme="minorHAnsi" w:cstheme="minorHAnsi"/>
          <w:sz w:val="21"/>
          <w:szCs w:val="21"/>
          <w:lang w:val="es-ES"/>
        </w:rPr>
        <w:t>L</w:t>
      </w:r>
      <w:r w:rsidR="00F52C5D">
        <w:rPr>
          <w:rFonts w:asciiTheme="minorHAnsi" w:hAnsiTheme="minorHAnsi" w:cstheme="minorHAnsi"/>
          <w:sz w:val="21"/>
          <w:szCs w:val="21"/>
          <w:lang w:val="es-ES"/>
        </w:rPr>
        <w:t>legada a la capital de Montes Urales</w:t>
      </w:r>
      <w:r w:rsidR="008636AB" w:rsidRPr="00730B6F">
        <w:rPr>
          <w:rFonts w:asciiTheme="minorHAnsi" w:hAnsiTheme="minorHAnsi" w:cstheme="minorHAnsi"/>
          <w:sz w:val="21"/>
          <w:szCs w:val="21"/>
          <w:lang w:val="es-ES"/>
        </w:rPr>
        <w:t xml:space="preserve">, </w:t>
      </w:r>
      <w:r w:rsidR="007B054D" w:rsidRPr="00730B6F">
        <w:rPr>
          <w:rFonts w:asciiTheme="minorHAnsi" w:hAnsiTheme="minorHAnsi" w:cstheme="minorHAnsi"/>
          <w:sz w:val="21"/>
          <w:szCs w:val="21"/>
          <w:lang w:val="es-ES"/>
        </w:rPr>
        <w:t xml:space="preserve">la ciudad de </w:t>
      </w:r>
      <w:r w:rsidR="00F52C5D">
        <w:rPr>
          <w:rFonts w:asciiTheme="minorHAnsi" w:hAnsiTheme="minorHAnsi" w:cstheme="minorHAnsi"/>
          <w:b/>
          <w:i/>
          <w:sz w:val="21"/>
          <w:szCs w:val="21"/>
          <w:lang w:val="es-ES"/>
        </w:rPr>
        <w:t>Ekaterimburgo</w:t>
      </w:r>
      <w:r w:rsidRPr="00730B6F">
        <w:rPr>
          <w:rFonts w:asciiTheme="minorHAnsi" w:hAnsiTheme="minorHAnsi" w:cstheme="minorHAnsi"/>
          <w:sz w:val="21"/>
          <w:szCs w:val="21"/>
          <w:lang w:val="es-ES"/>
        </w:rPr>
        <w:t xml:space="preserve">. Traslado </w:t>
      </w:r>
      <w:r w:rsidR="00D533A4" w:rsidRPr="00730B6F">
        <w:rPr>
          <w:rFonts w:asciiTheme="minorHAnsi" w:hAnsiTheme="minorHAnsi" w:cstheme="minorHAnsi"/>
          <w:sz w:val="21"/>
          <w:szCs w:val="21"/>
          <w:lang w:val="es-ES"/>
        </w:rPr>
        <w:t>y alojamiento en el</w:t>
      </w:r>
      <w:r w:rsidRPr="00730B6F">
        <w:rPr>
          <w:rFonts w:asciiTheme="minorHAnsi" w:hAnsiTheme="minorHAnsi" w:cstheme="minorHAnsi"/>
          <w:sz w:val="21"/>
          <w:szCs w:val="21"/>
          <w:lang w:val="es-ES"/>
        </w:rPr>
        <w:t xml:space="preserve"> hotel </w:t>
      </w:r>
      <w:r w:rsidRPr="00730B6F">
        <w:rPr>
          <w:rFonts w:asciiTheme="minorHAnsi" w:hAnsiTheme="minorHAnsi" w:cstheme="minorHAnsi"/>
          <w:b/>
          <w:i/>
          <w:sz w:val="21"/>
          <w:szCs w:val="21"/>
          <w:lang w:val="es-ES"/>
        </w:rPr>
        <w:t>D</w:t>
      </w:r>
      <w:r w:rsidR="00F52C5D">
        <w:rPr>
          <w:rFonts w:asciiTheme="minorHAnsi" w:hAnsiTheme="minorHAnsi" w:cstheme="minorHAnsi"/>
          <w:b/>
          <w:i/>
          <w:sz w:val="21"/>
          <w:szCs w:val="21"/>
          <w:lang w:val="es-ES"/>
        </w:rPr>
        <w:t>OUBLE TREE by HILTON</w:t>
      </w:r>
      <w:r w:rsidRPr="00730B6F">
        <w:rPr>
          <w:rFonts w:asciiTheme="minorHAnsi" w:hAnsiTheme="minorHAnsi" w:cstheme="minorHAnsi"/>
          <w:sz w:val="21"/>
          <w:szCs w:val="21"/>
          <w:lang w:val="es-ES"/>
        </w:rPr>
        <w:t xml:space="preserve"> o similar de categoría PRIMERA</w:t>
      </w:r>
      <w:r w:rsidR="00F52C5D">
        <w:rPr>
          <w:rFonts w:asciiTheme="minorHAnsi" w:hAnsiTheme="minorHAnsi" w:cstheme="minorHAnsi"/>
          <w:sz w:val="21"/>
          <w:szCs w:val="21"/>
          <w:lang w:val="es-ES"/>
        </w:rPr>
        <w:t xml:space="preserve"> SUPERIOR</w:t>
      </w:r>
      <w:r w:rsidR="0030554E" w:rsidRPr="00730B6F">
        <w:rPr>
          <w:rFonts w:asciiTheme="minorHAnsi" w:hAnsiTheme="minorHAnsi" w:cstheme="minorHAnsi"/>
          <w:sz w:val="21"/>
          <w:szCs w:val="21"/>
          <w:lang w:val="es-ES"/>
        </w:rPr>
        <w:t xml:space="preserve">. </w:t>
      </w:r>
    </w:p>
    <w:p w14:paraId="3B5F655C" w14:textId="3C4F8C93" w:rsidR="00855FD7" w:rsidRPr="00D843C7" w:rsidRDefault="00855FD7" w:rsidP="00855FD7">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02</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EKATERIMBURGO</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(DB + </w:t>
      </w:r>
      <w:r w:rsidR="00120F33">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City tour</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00120F33">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A +</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00120F33">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Gánina Yama y Frontera Europa-Asia</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w:t>
      </w:r>
    </w:p>
    <w:p w14:paraId="02D68004" w14:textId="7F18E036" w:rsidR="00855FD7" w:rsidRPr="009964F7" w:rsidRDefault="00855FD7" w:rsidP="009964F7">
      <w:pPr>
        <w:jc w:val="both"/>
        <w:rPr>
          <w:rFonts w:asciiTheme="minorHAnsi" w:hAnsiTheme="minorHAnsi" w:cstheme="minorHAnsi"/>
          <w:i/>
          <w:sz w:val="21"/>
          <w:szCs w:val="21"/>
        </w:rPr>
      </w:pPr>
      <w:r w:rsidRPr="001C1091">
        <w:rPr>
          <w:rFonts w:asciiTheme="minorHAnsi" w:hAnsiTheme="minorHAnsi" w:cstheme="minorHAnsi"/>
          <w:sz w:val="21"/>
          <w:szCs w:val="21"/>
          <w:lang w:val="es-ES"/>
        </w:rPr>
        <w:t xml:space="preserve">Desayuno buffet. </w:t>
      </w:r>
      <w:r w:rsidR="001C1091" w:rsidRPr="001C1091">
        <w:rPr>
          <w:rFonts w:asciiTheme="minorHAnsi" w:hAnsiTheme="minorHAnsi" w:cstheme="minorHAnsi"/>
          <w:sz w:val="21"/>
          <w:szCs w:val="21"/>
          <w:lang w:val="es-ES"/>
        </w:rPr>
        <w:t xml:space="preserve">Por la mañana </w:t>
      </w:r>
      <w:r w:rsidR="001C1091" w:rsidRPr="00120F33">
        <w:rPr>
          <w:rFonts w:asciiTheme="minorHAnsi" w:hAnsiTheme="minorHAnsi" w:cstheme="minorHAnsi"/>
          <w:b/>
          <w:sz w:val="21"/>
          <w:szCs w:val="21"/>
          <w:lang w:val="es-ES"/>
        </w:rPr>
        <w:t>visita</w:t>
      </w:r>
      <w:r w:rsidR="00120F33" w:rsidRPr="00120F33">
        <w:rPr>
          <w:rFonts w:asciiTheme="minorHAnsi" w:hAnsiTheme="minorHAnsi" w:cstheme="minorHAnsi"/>
          <w:b/>
          <w:sz w:val="21"/>
          <w:szCs w:val="21"/>
          <w:lang w:val="es-ES"/>
        </w:rPr>
        <w:t xml:space="preserve"> </w:t>
      </w:r>
      <w:r w:rsidR="001C1091" w:rsidRPr="00120F33">
        <w:rPr>
          <w:rFonts w:asciiTheme="minorHAnsi" w:hAnsiTheme="minorHAnsi" w:cstheme="minorHAnsi"/>
          <w:b/>
          <w:sz w:val="21"/>
          <w:szCs w:val="21"/>
          <w:lang w:val="es-ES"/>
        </w:rPr>
        <w:t xml:space="preserve">panorámica </w:t>
      </w:r>
      <w:r w:rsidR="00120F33" w:rsidRPr="00120F33">
        <w:rPr>
          <w:rFonts w:asciiTheme="minorHAnsi" w:hAnsiTheme="minorHAnsi" w:cstheme="minorHAnsi"/>
          <w:b/>
          <w:sz w:val="21"/>
          <w:szCs w:val="21"/>
          <w:lang w:val="es-ES"/>
        </w:rPr>
        <w:t>de la ciudad</w:t>
      </w:r>
      <w:r w:rsidR="00120F33">
        <w:rPr>
          <w:rFonts w:asciiTheme="minorHAnsi" w:hAnsiTheme="minorHAnsi" w:cstheme="minorHAnsi"/>
          <w:sz w:val="21"/>
          <w:szCs w:val="21"/>
          <w:lang w:val="es-ES"/>
        </w:rPr>
        <w:t xml:space="preserve"> </w:t>
      </w:r>
      <w:r w:rsidR="001C1091" w:rsidRPr="001C1091">
        <w:rPr>
          <w:rFonts w:asciiTheme="minorHAnsi" w:hAnsiTheme="minorHAnsi" w:cstheme="minorHAnsi"/>
          <w:sz w:val="21"/>
          <w:szCs w:val="21"/>
          <w:lang w:val="es-ES"/>
        </w:rPr>
        <w:t xml:space="preserve">con </w:t>
      </w:r>
      <w:r w:rsidR="00120F33">
        <w:rPr>
          <w:rFonts w:asciiTheme="minorHAnsi" w:hAnsiTheme="minorHAnsi" w:cstheme="minorHAnsi"/>
          <w:sz w:val="21"/>
          <w:szCs w:val="21"/>
          <w:lang w:val="es-ES"/>
        </w:rPr>
        <w:t>la excursión</w:t>
      </w:r>
      <w:r w:rsidR="001C1091" w:rsidRPr="001C1091">
        <w:rPr>
          <w:rFonts w:asciiTheme="minorHAnsi" w:hAnsiTheme="minorHAnsi" w:cstheme="minorHAnsi"/>
          <w:sz w:val="21"/>
          <w:szCs w:val="21"/>
          <w:lang w:val="es-ES"/>
        </w:rPr>
        <w:t xml:space="preserve"> al </w:t>
      </w:r>
      <w:r w:rsidR="00120F33">
        <w:rPr>
          <w:rFonts w:asciiTheme="minorHAnsi" w:hAnsiTheme="minorHAnsi" w:cstheme="minorHAnsi"/>
          <w:sz w:val="21"/>
          <w:szCs w:val="21"/>
          <w:lang w:val="es-ES"/>
        </w:rPr>
        <w:t>M</w:t>
      </w:r>
      <w:r w:rsidR="001C1091" w:rsidRPr="001C1091">
        <w:rPr>
          <w:rFonts w:asciiTheme="minorHAnsi" w:hAnsiTheme="minorHAnsi" w:cstheme="minorHAnsi"/>
          <w:sz w:val="21"/>
          <w:szCs w:val="21"/>
          <w:lang w:val="es-ES"/>
        </w:rPr>
        <w:t xml:space="preserve">useo de Geología. De los montes Urales provienen las piedras preciosas y las riquezas minerales que mueven la industria pesada del país. Almuerzo en un restaurante local. Lo más importante de la ciudad es la </w:t>
      </w:r>
      <w:r w:rsidR="001C1091" w:rsidRPr="00120F33">
        <w:rPr>
          <w:rFonts w:asciiTheme="minorHAnsi" w:hAnsiTheme="minorHAnsi" w:cstheme="minorHAnsi"/>
          <w:b/>
          <w:sz w:val="21"/>
          <w:szCs w:val="21"/>
          <w:lang w:val="es-ES"/>
        </w:rPr>
        <w:t>Catedral de la Sangre</w:t>
      </w:r>
      <w:r w:rsidR="00120F33">
        <w:rPr>
          <w:rFonts w:asciiTheme="minorHAnsi" w:hAnsiTheme="minorHAnsi" w:cstheme="minorHAnsi"/>
          <w:b/>
          <w:sz w:val="21"/>
          <w:szCs w:val="21"/>
          <w:lang w:val="es-ES"/>
        </w:rPr>
        <w:t xml:space="preserve"> Derramada</w:t>
      </w:r>
      <w:r w:rsidR="001C1091" w:rsidRPr="001C1091">
        <w:rPr>
          <w:rFonts w:asciiTheme="minorHAnsi" w:hAnsiTheme="minorHAnsi" w:cstheme="minorHAnsi"/>
          <w:sz w:val="21"/>
          <w:szCs w:val="21"/>
          <w:lang w:val="es-ES"/>
        </w:rPr>
        <w:t xml:space="preserve"> (nombre </w:t>
      </w:r>
      <w:r w:rsidR="00120F33">
        <w:rPr>
          <w:rFonts w:asciiTheme="minorHAnsi" w:hAnsiTheme="minorHAnsi" w:cstheme="minorHAnsi"/>
          <w:sz w:val="21"/>
          <w:szCs w:val="21"/>
          <w:lang w:val="es-ES"/>
        </w:rPr>
        <w:t xml:space="preserve">oficial </w:t>
      </w:r>
      <w:r w:rsidR="001C1091" w:rsidRPr="001C1091">
        <w:rPr>
          <w:rFonts w:asciiTheme="minorHAnsi" w:hAnsiTheme="minorHAnsi" w:cstheme="minorHAnsi"/>
          <w:sz w:val="21"/>
          <w:szCs w:val="21"/>
          <w:lang w:val="es-ES"/>
        </w:rPr>
        <w:t>completo es </w:t>
      </w:r>
      <w:r w:rsidR="001C1091" w:rsidRPr="00120F33">
        <w:rPr>
          <w:rFonts w:asciiTheme="minorHAnsi" w:hAnsiTheme="minorHAnsi" w:cstheme="minorHAnsi"/>
          <w:sz w:val="21"/>
          <w:szCs w:val="21"/>
          <w:lang w:val="es-ES"/>
        </w:rPr>
        <w:t>Iglesia sobre la</w:t>
      </w:r>
      <w:r w:rsidR="001C1091" w:rsidRPr="00120F33">
        <w:rPr>
          <w:rFonts w:asciiTheme="minorHAnsi" w:hAnsiTheme="minorHAnsi" w:cstheme="minorHAnsi"/>
          <w:b/>
          <w:sz w:val="21"/>
          <w:szCs w:val="21"/>
          <w:lang w:val="es-ES"/>
        </w:rPr>
        <w:t xml:space="preserve"> </w:t>
      </w:r>
      <w:r w:rsidR="001C1091" w:rsidRPr="00120F33">
        <w:rPr>
          <w:rFonts w:asciiTheme="minorHAnsi" w:hAnsiTheme="minorHAnsi" w:cstheme="minorHAnsi"/>
          <w:sz w:val="21"/>
          <w:szCs w:val="21"/>
          <w:lang w:val="es-ES"/>
        </w:rPr>
        <w:t>Sangre en honor de todos lo</w:t>
      </w:r>
      <w:r w:rsidR="00120F33" w:rsidRPr="00120F33">
        <w:rPr>
          <w:rFonts w:asciiTheme="minorHAnsi" w:hAnsiTheme="minorHAnsi" w:cstheme="minorHAnsi"/>
          <w:sz w:val="21"/>
          <w:szCs w:val="21"/>
          <w:lang w:val="es-ES"/>
        </w:rPr>
        <w:t>s</w:t>
      </w:r>
      <w:r w:rsidR="001C1091" w:rsidRPr="00120F33">
        <w:rPr>
          <w:rFonts w:asciiTheme="minorHAnsi" w:hAnsiTheme="minorHAnsi" w:cstheme="minorHAnsi"/>
          <w:sz w:val="21"/>
          <w:szCs w:val="21"/>
          <w:lang w:val="es-ES"/>
        </w:rPr>
        <w:t xml:space="preserve"> santos resplandeciente en la tierra rusa</w:t>
      </w:r>
      <w:r w:rsidR="001C1091" w:rsidRPr="001C1091">
        <w:rPr>
          <w:rFonts w:asciiTheme="minorHAnsi" w:hAnsiTheme="minorHAnsi" w:cstheme="minorHAnsi"/>
          <w:sz w:val="21"/>
          <w:szCs w:val="21"/>
          <w:lang w:val="es-ES"/>
        </w:rPr>
        <w:t>). Esta fue construida sobre el lugar donde están enterrados los restos del último zar del Imperio Ruso, Nicolay Romanov</w:t>
      </w:r>
      <w:r w:rsidR="00120F33">
        <w:rPr>
          <w:rFonts w:asciiTheme="minorHAnsi" w:hAnsiTheme="minorHAnsi" w:cstheme="minorHAnsi"/>
          <w:sz w:val="21"/>
          <w:szCs w:val="21"/>
          <w:lang w:val="es-ES"/>
        </w:rPr>
        <w:t xml:space="preserve"> (Nicolas II)</w:t>
      </w:r>
      <w:r w:rsidR="001C1091" w:rsidRPr="001C1091">
        <w:rPr>
          <w:rFonts w:asciiTheme="minorHAnsi" w:hAnsiTheme="minorHAnsi" w:cstheme="minorHAnsi"/>
          <w:sz w:val="21"/>
          <w:szCs w:val="21"/>
          <w:lang w:val="es-ES"/>
        </w:rPr>
        <w:t>, junto con su familia (esposa Alejandra y cinco hijos)</w:t>
      </w:r>
      <w:r w:rsidR="00120F33">
        <w:rPr>
          <w:rFonts w:asciiTheme="minorHAnsi" w:hAnsiTheme="minorHAnsi" w:cstheme="minorHAnsi"/>
          <w:sz w:val="21"/>
          <w:szCs w:val="21"/>
          <w:lang w:val="es-ES"/>
        </w:rPr>
        <w:t xml:space="preserve"> fusilados por los bolcheviques</w:t>
      </w:r>
      <w:r w:rsidR="001C1091" w:rsidRPr="001C1091">
        <w:rPr>
          <w:rFonts w:asciiTheme="minorHAnsi" w:hAnsiTheme="minorHAnsi" w:cstheme="minorHAnsi"/>
          <w:sz w:val="21"/>
          <w:szCs w:val="21"/>
          <w:lang w:val="es-ES"/>
        </w:rPr>
        <w:t>.  Conti</w:t>
      </w:r>
      <w:r w:rsidR="00120F33">
        <w:rPr>
          <w:rFonts w:asciiTheme="minorHAnsi" w:hAnsiTheme="minorHAnsi" w:cstheme="minorHAnsi"/>
          <w:sz w:val="21"/>
          <w:szCs w:val="21"/>
          <w:lang w:val="es-ES"/>
        </w:rPr>
        <w:t>nuamos nuestra visita con el M</w:t>
      </w:r>
      <w:r w:rsidR="001C1091" w:rsidRPr="001C1091">
        <w:rPr>
          <w:rFonts w:asciiTheme="minorHAnsi" w:hAnsiTheme="minorHAnsi" w:cstheme="minorHAnsi"/>
          <w:sz w:val="21"/>
          <w:szCs w:val="21"/>
          <w:lang w:val="es-ES"/>
        </w:rPr>
        <w:t xml:space="preserve">onasterio en </w:t>
      </w:r>
      <w:r w:rsidR="001C1091" w:rsidRPr="00120F33">
        <w:rPr>
          <w:rFonts w:asciiTheme="minorHAnsi" w:hAnsiTheme="minorHAnsi" w:cstheme="minorHAnsi"/>
          <w:b/>
          <w:sz w:val="21"/>
          <w:szCs w:val="21"/>
          <w:lang w:val="es-ES"/>
        </w:rPr>
        <w:t>Ganina Yama</w:t>
      </w:r>
      <w:r w:rsidR="00120F33">
        <w:rPr>
          <w:rFonts w:asciiTheme="minorHAnsi" w:hAnsiTheme="minorHAnsi" w:cstheme="minorHAnsi"/>
          <w:b/>
          <w:sz w:val="21"/>
          <w:szCs w:val="21"/>
          <w:lang w:val="es-ES"/>
        </w:rPr>
        <w:t xml:space="preserve"> </w:t>
      </w:r>
      <w:r w:rsidR="00120F33">
        <w:rPr>
          <w:rFonts w:asciiTheme="minorHAnsi" w:hAnsiTheme="minorHAnsi" w:cstheme="minorHAnsi"/>
          <w:sz w:val="21"/>
          <w:szCs w:val="21"/>
          <w:lang w:val="es-ES"/>
        </w:rPr>
        <w:t>(fozo)</w:t>
      </w:r>
      <w:r w:rsidR="001C1091" w:rsidRPr="001C1091">
        <w:rPr>
          <w:rFonts w:asciiTheme="minorHAnsi" w:hAnsiTheme="minorHAnsi" w:cstheme="minorHAnsi"/>
          <w:sz w:val="21"/>
          <w:szCs w:val="21"/>
          <w:lang w:val="es-ES"/>
        </w:rPr>
        <w:t>, que está cerca de la mina abandonada a la que fueron llevado</w:t>
      </w:r>
      <w:r w:rsidR="00120F33">
        <w:rPr>
          <w:rFonts w:asciiTheme="minorHAnsi" w:hAnsiTheme="minorHAnsi" w:cstheme="minorHAnsi"/>
          <w:sz w:val="21"/>
          <w:szCs w:val="21"/>
          <w:lang w:val="es-ES"/>
        </w:rPr>
        <w:t>s los cuerpos de la familia imperial</w:t>
      </w:r>
      <w:r w:rsidR="001C1091" w:rsidRPr="001C1091">
        <w:rPr>
          <w:rFonts w:asciiTheme="minorHAnsi" w:hAnsiTheme="minorHAnsi" w:cstheme="minorHAnsi"/>
          <w:sz w:val="21"/>
          <w:szCs w:val="21"/>
          <w:lang w:val="es-ES"/>
        </w:rPr>
        <w:t xml:space="preserve"> de los Romanov. Después visitaremos el monumento en la </w:t>
      </w:r>
      <w:r w:rsidR="001C1091" w:rsidRPr="00120F33">
        <w:rPr>
          <w:rFonts w:asciiTheme="minorHAnsi" w:hAnsiTheme="minorHAnsi" w:cstheme="minorHAnsi"/>
          <w:b/>
          <w:sz w:val="21"/>
          <w:szCs w:val="21"/>
          <w:lang w:val="es-ES"/>
        </w:rPr>
        <w:t>F</w:t>
      </w:r>
      <w:r w:rsidR="00120F33" w:rsidRPr="00120F33">
        <w:rPr>
          <w:rFonts w:asciiTheme="minorHAnsi" w:hAnsiTheme="minorHAnsi" w:cstheme="minorHAnsi"/>
          <w:b/>
          <w:sz w:val="21"/>
          <w:szCs w:val="21"/>
          <w:lang w:val="es-ES"/>
        </w:rPr>
        <w:t>rontera simbólica entre Europa y Asia</w:t>
      </w:r>
      <w:r w:rsidR="00A26E35">
        <w:rPr>
          <w:rFonts w:asciiTheme="minorHAnsi" w:hAnsiTheme="minorHAnsi" w:cstheme="minorHAnsi"/>
          <w:i/>
          <w:sz w:val="21"/>
          <w:szCs w:val="21"/>
          <w:lang w:val="es-ES"/>
        </w:rPr>
        <w:t xml:space="preserve"> </w:t>
      </w:r>
      <w:r w:rsidR="00A26E35" w:rsidRPr="009964F7">
        <w:rPr>
          <w:rStyle w:val="nfasis"/>
          <w:rFonts w:asciiTheme="minorHAnsi" w:eastAsiaTheme="minorEastAsia" w:hAnsiTheme="minorHAnsi" w:cstheme="minorHAnsi"/>
          <w:i w:val="0"/>
          <w:sz w:val="21"/>
          <w:szCs w:val="21"/>
          <w:bdr w:val="none" w:sz="0" w:space="0" w:color="auto" w:frame="1"/>
          <w:shd w:val="clear" w:color="auto" w:fill="FFFFFF"/>
        </w:rPr>
        <w:t>situado en los montes Urales a unos 40 kilómetros al oeste de Eketrimburgo. </w:t>
      </w:r>
      <w:r w:rsidR="002C0F4F">
        <w:rPr>
          <w:rFonts w:asciiTheme="minorHAnsi" w:hAnsiTheme="minorHAnsi" w:cstheme="minorHAnsi"/>
          <w:sz w:val="21"/>
          <w:szCs w:val="21"/>
          <w:lang w:val="es-ES"/>
        </w:rPr>
        <w:t>P</w:t>
      </w:r>
      <w:r w:rsidR="001C1091" w:rsidRPr="001C1091">
        <w:rPr>
          <w:rFonts w:asciiTheme="minorHAnsi" w:hAnsiTheme="minorHAnsi" w:cstheme="minorHAnsi"/>
          <w:sz w:val="21"/>
          <w:szCs w:val="21"/>
          <w:lang w:val="es-ES"/>
        </w:rPr>
        <w:t>or la tarde admiramos esta magnifica</w:t>
      </w:r>
      <w:r w:rsidR="002C0F4F">
        <w:rPr>
          <w:rFonts w:asciiTheme="minorHAnsi" w:hAnsiTheme="minorHAnsi" w:cstheme="minorHAnsi"/>
          <w:sz w:val="21"/>
          <w:szCs w:val="21"/>
          <w:lang w:val="es-ES"/>
        </w:rPr>
        <w:t xml:space="preserve"> </w:t>
      </w:r>
      <w:r w:rsidR="002C0F4F" w:rsidRPr="001C1091">
        <w:rPr>
          <w:rFonts w:asciiTheme="minorHAnsi" w:hAnsiTheme="minorHAnsi" w:cstheme="minorHAnsi"/>
          <w:sz w:val="21"/>
          <w:szCs w:val="21"/>
          <w:lang w:val="es-ES"/>
        </w:rPr>
        <w:t>ciudad</w:t>
      </w:r>
      <w:r w:rsidR="002C0F4F">
        <w:rPr>
          <w:rFonts w:asciiTheme="minorHAnsi" w:hAnsiTheme="minorHAnsi" w:cstheme="minorHAnsi"/>
          <w:sz w:val="21"/>
          <w:szCs w:val="21"/>
          <w:lang w:val="es-ES"/>
        </w:rPr>
        <w:t xml:space="preserve">, </w:t>
      </w:r>
      <w:r w:rsidR="001C1091" w:rsidRPr="001C1091">
        <w:rPr>
          <w:rFonts w:asciiTheme="minorHAnsi" w:hAnsiTheme="minorHAnsi" w:cstheme="minorHAnsi"/>
          <w:sz w:val="21"/>
          <w:szCs w:val="21"/>
          <w:lang w:val="es-ES"/>
        </w:rPr>
        <w:t xml:space="preserve">desde los 188 </w:t>
      </w:r>
      <w:r w:rsidR="00865985">
        <w:rPr>
          <w:rFonts w:asciiTheme="minorHAnsi" w:hAnsiTheme="minorHAnsi" w:cstheme="minorHAnsi"/>
          <w:sz w:val="21"/>
          <w:szCs w:val="21"/>
          <w:lang w:val="es-ES"/>
        </w:rPr>
        <w:t>metros de altura de la T</w:t>
      </w:r>
      <w:r w:rsidR="00120F33">
        <w:rPr>
          <w:rFonts w:asciiTheme="minorHAnsi" w:hAnsiTheme="minorHAnsi" w:cstheme="minorHAnsi"/>
          <w:sz w:val="21"/>
          <w:szCs w:val="21"/>
          <w:lang w:val="es-ES"/>
        </w:rPr>
        <w:t>orre Vy</w:t>
      </w:r>
      <w:r w:rsidR="001C1091" w:rsidRPr="001C1091">
        <w:rPr>
          <w:rFonts w:asciiTheme="minorHAnsi" w:hAnsiTheme="minorHAnsi" w:cstheme="minorHAnsi"/>
          <w:sz w:val="21"/>
          <w:szCs w:val="21"/>
          <w:lang w:val="es-ES"/>
        </w:rPr>
        <w:t xml:space="preserve">sotsky, </w:t>
      </w:r>
      <w:r w:rsidR="00120F33">
        <w:rPr>
          <w:rFonts w:asciiTheme="minorHAnsi" w:hAnsiTheme="minorHAnsi" w:cstheme="minorHAnsi"/>
          <w:sz w:val="21"/>
          <w:szCs w:val="21"/>
          <w:lang w:val="es-ES"/>
        </w:rPr>
        <w:t>llamada en honor</w:t>
      </w:r>
      <w:r w:rsidR="001C1091" w:rsidRPr="001C1091">
        <w:rPr>
          <w:rFonts w:asciiTheme="minorHAnsi" w:hAnsiTheme="minorHAnsi" w:cstheme="minorHAnsi"/>
          <w:sz w:val="21"/>
          <w:szCs w:val="21"/>
          <w:lang w:val="es-ES"/>
        </w:rPr>
        <w:t xml:space="preserve"> del </w:t>
      </w:r>
      <w:r w:rsidR="00120F33">
        <w:rPr>
          <w:rFonts w:asciiTheme="minorHAnsi" w:hAnsiTheme="minorHAnsi" w:cstheme="minorHAnsi"/>
          <w:sz w:val="21"/>
          <w:szCs w:val="21"/>
          <w:lang w:val="es-ES"/>
        </w:rPr>
        <w:t>orgullo nacional de los rusos</w:t>
      </w:r>
      <w:r w:rsidR="002C0F4F">
        <w:rPr>
          <w:rFonts w:asciiTheme="minorHAnsi" w:hAnsiTheme="minorHAnsi" w:cstheme="minorHAnsi"/>
          <w:sz w:val="21"/>
          <w:szCs w:val="21"/>
          <w:lang w:val="es-ES"/>
        </w:rPr>
        <w:t>,</w:t>
      </w:r>
      <w:r w:rsidR="00120F33">
        <w:rPr>
          <w:rFonts w:asciiTheme="minorHAnsi" w:hAnsiTheme="minorHAnsi" w:cstheme="minorHAnsi"/>
          <w:sz w:val="21"/>
          <w:szCs w:val="21"/>
          <w:lang w:val="es-ES"/>
        </w:rPr>
        <w:t xml:space="preserve"> el actor y </w:t>
      </w:r>
      <w:r w:rsidR="001C1091" w:rsidRPr="001C1091">
        <w:rPr>
          <w:rFonts w:asciiTheme="minorHAnsi" w:hAnsiTheme="minorHAnsi" w:cstheme="minorHAnsi"/>
          <w:sz w:val="21"/>
          <w:szCs w:val="21"/>
          <w:lang w:val="es-ES"/>
        </w:rPr>
        <w:t>cantante</w:t>
      </w:r>
      <w:r w:rsidR="00120F33">
        <w:rPr>
          <w:rFonts w:asciiTheme="minorHAnsi" w:hAnsiTheme="minorHAnsi" w:cstheme="minorHAnsi"/>
          <w:sz w:val="21"/>
          <w:szCs w:val="21"/>
          <w:lang w:val="es-ES"/>
        </w:rPr>
        <w:t>-autor</w:t>
      </w:r>
      <w:r w:rsidR="001C1091" w:rsidRPr="001C1091">
        <w:rPr>
          <w:rFonts w:asciiTheme="minorHAnsi" w:hAnsiTheme="minorHAnsi" w:cstheme="minorHAnsi"/>
          <w:sz w:val="21"/>
          <w:szCs w:val="21"/>
          <w:lang w:val="es-ES"/>
        </w:rPr>
        <w:t xml:space="preserve"> popular de la </w:t>
      </w:r>
      <w:r w:rsidR="00120F33" w:rsidRPr="001C1091">
        <w:rPr>
          <w:rFonts w:asciiTheme="minorHAnsi" w:hAnsiTheme="minorHAnsi" w:cstheme="minorHAnsi"/>
          <w:sz w:val="21"/>
          <w:szCs w:val="21"/>
          <w:lang w:val="es-ES"/>
        </w:rPr>
        <w:t>época</w:t>
      </w:r>
      <w:r w:rsidR="001C1091" w:rsidRPr="001C1091">
        <w:rPr>
          <w:rFonts w:asciiTheme="minorHAnsi" w:hAnsiTheme="minorHAnsi" w:cstheme="minorHAnsi"/>
          <w:sz w:val="21"/>
          <w:szCs w:val="21"/>
          <w:lang w:val="es-ES"/>
        </w:rPr>
        <w:t xml:space="preserve"> </w:t>
      </w:r>
      <w:r w:rsidR="00120F33" w:rsidRPr="001C1091">
        <w:rPr>
          <w:rFonts w:asciiTheme="minorHAnsi" w:hAnsiTheme="minorHAnsi" w:cstheme="minorHAnsi"/>
          <w:sz w:val="21"/>
          <w:szCs w:val="21"/>
          <w:lang w:val="es-ES"/>
        </w:rPr>
        <w:t>soviética</w:t>
      </w:r>
      <w:r w:rsidR="00120F33">
        <w:rPr>
          <w:rFonts w:asciiTheme="minorHAnsi" w:hAnsiTheme="minorHAnsi" w:cstheme="minorHAnsi"/>
          <w:sz w:val="21"/>
          <w:szCs w:val="21"/>
          <w:lang w:val="es-ES"/>
        </w:rPr>
        <w:t>, Vladimir Vysotsky</w:t>
      </w:r>
      <w:r w:rsidR="001C1091" w:rsidRPr="001C1091">
        <w:rPr>
          <w:rFonts w:asciiTheme="minorHAnsi" w:hAnsiTheme="minorHAnsi" w:cstheme="minorHAnsi"/>
          <w:sz w:val="21"/>
          <w:szCs w:val="21"/>
          <w:lang w:val="es-ES"/>
        </w:rPr>
        <w:t>. Tarde libre para actividades personales.</w:t>
      </w:r>
    </w:p>
    <w:p w14:paraId="499E815A" w14:textId="0B003EB5" w:rsidR="0093581D" w:rsidRPr="00D843C7" w:rsidRDefault="00855FD7" w:rsidP="0093581D">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03</w:t>
      </w:r>
      <w:r w:rsidR="0093581D"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0093581D"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sidR="00120F33">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EKATERIMBURGO</w:t>
      </w:r>
      <w:r w:rsidR="00A12EB8"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(DB + </w:t>
      </w:r>
      <w:r w:rsidR="009F1FB9">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Neviansk</w:t>
      </w:r>
      <w:r w:rsidR="00D533A4"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 </w:t>
      </w:r>
      <w:r w:rsidR="009F1FB9">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Verkhnie T</w:t>
      </w:r>
      <w:r w:rsidR="00264956">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ávolgi</w:t>
      </w:r>
      <w:r w:rsidR="00D533A4"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w:t>
      </w:r>
      <w:r w:rsidR="00A12EB8"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p>
    <w:p w14:paraId="2009D144" w14:textId="4D180179" w:rsidR="00120F33" w:rsidRPr="008E4BDE" w:rsidRDefault="00120F33" w:rsidP="008E4BDE">
      <w:pPr>
        <w:jc w:val="both"/>
        <w:rPr>
          <w:rFonts w:asciiTheme="minorHAnsi" w:hAnsiTheme="minorHAnsi" w:cstheme="minorHAnsi"/>
          <w:sz w:val="21"/>
          <w:szCs w:val="21"/>
          <w:lang w:val="es-ES"/>
        </w:rPr>
      </w:pPr>
      <w:r w:rsidRPr="008E4BDE">
        <w:rPr>
          <w:rFonts w:asciiTheme="minorHAnsi" w:hAnsiTheme="minorHAnsi" w:cstheme="minorHAnsi"/>
          <w:i/>
          <w:sz w:val="21"/>
          <w:szCs w:val="21"/>
          <w:lang w:val="es-ES"/>
        </w:rPr>
        <w:t>Desayuno Buffet</w:t>
      </w:r>
      <w:r w:rsidRPr="008E4BDE">
        <w:rPr>
          <w:rFonts w:asciiTheme="minorHAnsi" w:hAnsiTheme="minorHAnsi" w:cstheme="minorHAnsi"/>
          <w:sz w:val="21"/>
          <w:szCs w:val="21"/>
          <w:lang w:val="es-ES"/>
        </w:rPr>
        <w:t>. Hoy visitaremos la antigua</w:t>
      </w:r>
      <w:r w:rsidR="00F52C5D">
        <w:rPr>
          <w:rFonts w:asciiTheme="minorHAnsi" w:hAnsiTheme="minorHAnsi" w:cstheme="minorHAnsi"/>
          <w:sz w:val="21"/>
          <w:szCs w:val="21"/>
          <w:lang w:val="es-ES"/>
        </w:rPr>
        <w:t xml:space="preserve"> y legendaria </w:t>
      </w:r>
      <w:r w:rsidR="002C0F4F" w:rsidRPr="008E4BDE">
        <w:rPr>
          <w:rFonts w:asciiTheme="minorHAnsi" w:hAnsiTheme="minorHAnsi" w:cstheme="minorHAnsi"/>
          <w:sz w:val="21"/>
          <w:szCs w:val="21"/>
          <w:lang w:val="es-ES"/>
        </w:rPr>
        <w:t xml:space="preserve">ciudad </w:t>
      </w:r>
      <w:r w:rsidR="00F52C5D">
        <w:rPr>
          <w:rFonts w:asciiTheme="minorHAnsi" w:hAnsiTheme="minorHAnsi" w:cstheme="minorHAnsi"/>
          <w:sz w:val="21"/>
          <w:szCs w:val="21"/>
          <w:lang w:val="es-ES"/>
        </w:rPr>
        <w:t>de</w:t>
      </w:r>
      <w:r w:rsidRPr="008E4BDE">
        <w:rPr>
          <w:rFonts w:asciiTheme="minorHAnsi" w:hAnsiTheme="minorHAnsi" w:cstheme="minorHAnsi"/>
          <w:sz w:val="21"/>
          <w:szCs w:val="21"/>
          <w:lang w:val="es-ES"/>
        </w:rPr>
        <w:t xml:space="preserve"> </w:t>
      </w:r>
      <w:r w:rsidRPr="008E4BDE">
        <w:rPr>
          <w:rFonts w:asciiTheme="minorHAnsi" w:hAnsiTheme="minorHAnsi" w:cstheme="minorHAnsi"/>
          <w:b/>
          <w:i/>
          <w:sz w:val="21"/>
          <w:szCs w:val="21"/>
          <w:lang w:val="es-ES"/>
        </w:rPr>
        <w:t xml:space="preserve">Neviansk </w:t>
      </w:r>
      <w:r w:rsidRPr="008E4BDE">
        <w:rPr>
          <w:rFonts w:asciiTheme="minorHAnsi" w:hAnsiTheme="minorHAnsi" w:cstheme="minorHAnsi"/>
          <w:sz w:val="21"/>
          <w:szCs w:val="21"/>
          <w:lang w:val="es-ES"/>
        </w:rPr>
        <w:t xml:space="preserve">que está </w:t>
      </w:r>
      <w:r w:rsidR="00F52C5D">
        <w:rPr>
          <w:rFonts w:asciiTheme="minorHAnsi" w:hAnsiTheme="minorHAnsi" w:cstheme="minorHAnsi"/>
          <w:sz w:val="21"/>
          <w:szCs w:val="21"/>
          <w:lang w:val="es-ES"/>
        </w:rPr>
        <w:t xml:space="preserve">ubicada </w:t>
      </w:r>
      <w:r w:rsidRPr="008E4BDE">
        <w:rPr>
          <w:rFonts w:asciiTheme="minorHAnsi" w:hAnsiTheme="minorHAnsi" w:cstheme="minorHAnsi"/>
          <w:sz w:val="21"/>
          <w:szCs w:val="21"/>
          <w:lang w:val="es-ES"/>
        </w:rPr>
        <w:t xml:space="preserve">a </w:t>
      </w:r>
      <w:r w:rsidR="00F52C5D">
        <w:rPr>
          <w:rFonts w:asciiTheme="minorHAnsi" w:hAnsiTheme="minorHAnsi" w:cstheme="minorHAnsi"/>
          <w:sz w:val="21"/>
          <w:szCs w:val="21"/>
          <w:lang w:val="es-ES"/>
        </w:rPr>
        <w:t xml:space="preserve">unos </w:t>
      </w:r>
      <w:r w:rsidRPr="008E4BDE">
        <w:rPr>
          <w:rFonts w:asciiTheme="minorHAnsi" w:hAnsiTheme="minorHAnsi" w:cstheme="minorHAnsi"/>
          <w:sz w:val="21"/>
          <w:szCs w:val="21"/>
          <w:lang w:val="es-ES"/>
        </w:rPr>
        <w:t xml:space="preserve">80 km de </w:t>
      </w:r>
      <w:r w:rsidR="008E4BDE" w:rsidRPr="008E4BDE">
        <w:rPr>
          <w:rFonts w:asciiTheme="minorHAnsi" w:hAnsiTheme="minorHAnsi" w:cstheme="minorHAnsi"/>
          <w:sz w:val="21"/>
          <w:szCs w:val="21"/>
          <w:lang w:val="es-ES"/>
        </w:rPr>
        <w:t>Ekaterimburgo</w:t>
      </w:r>
      <w:r w:rsidRPr="008E4BDE">
        <w:rPr>
          <w:rFonts w:asciiTheme="minorHAnsi" w:hAnsiTheme="minorHAnsi" w:cstheme="minorHAnsi"/>
          <w:sz w:val="21"/>
          <w:szCs w:val="21"/>
          <w:lang w:val="es-ES"/>
        </w:rPr>
        <w:t xml:space="preserve"> y es </w:t>
      </w:r>
      <w:r w:rsidR="008E4BDE">
        <w:rPr>
          <w:rFonts w:asciiTheme="minorHAnsi" w:hAnsiTheme="minorHAnsi" w:cstheme="minorHAnsi"/>
          <w:sz w:val="21"/>
          <w:szCs w:val="21"/>
          <w:lang w:val="es-ES"/>
        </w:rPr>
        <w:t>el poblado</w:t>
      </w:r>
      <w:r w:rsidRPr="008E4BDE">
        <w:rPr>
          <w:rFonts w:asciiTheme="minorHAnsi" w:hAnsiTheme="minorHAnsi" w:cstheme="minorHAnsi"/>
          <w:sz w:val="21"/>
          <w:szCs w:val="21"/>
          <w:lang w:val="es-ES"/>
        </w:rPr>
        <w:t xml:space="preserve"> de la famosa </w:t>
      </w:r>
      <w:r w:rsidR="008E4BDE" w:rsidRPr="008E4BDE">
        <w:rPr>
          <w:rFonts w:asciiTheme="minorHAnsi" w:hAnsiTheme="minorHAnsi" w:cstheme="minorHAnsi"/>
          <w:sz w:val="21"/>
          <w:szCs w:val="21"/>
          <w:lang w:val="es-ES"/>
        </w:rPr>
        <w:t>dinastía</w:t>
      </w:r>
      <w:r w:rsidR="008E4BDE">
        <w:rPr>
          <w:rFonts w:asciiTheme="minorHAnsi" w:hAnsiTheme="minorHAnsi" w:cstheme="minorHAnsi"/>
          <w:sz w:val="21"/>
          <w:szCs w:val="21"/>
          <w:lang w:val="es-ES"/>
        </w:rPr>
        <w:t xml:space="preserve"> </w:t>
      </w:r>
      <w:r w:rsidR="00F52C5D">
        <w:rPr>
          <w:rFonts w:asciiTheme="minorHAnsi" w:hAnsiTheme="minorHAnsi" w:cstheme="minorHAnsi"/>
          <w:sz w:val="21"/>
          <w:szCs w:val="21"/>
          <w:lang w:val="es-ES"/>
        </w:rPr>
        <w:t xml:space="preserve">de los </w:t>
      </w:r>
      <w:r w:rsidR="008E4BDE">
        <w:rPr>
          <w:rFonts w:asciiTheme="minorHAnsi" w:hAnsiTheme="minorHAnsi" w:cstheme="minorHAnsi"/>
          <w:sz w:val="21"/>
          <w:szCs w:val="21"/>
          <w:lang w:val="es-ES"/>
        </w:rPr>
        <w:t>Demí</w:t>
      </w:r>
      <w:r w:rsidRPr="008E4BDE">
        <w:rPr>
          <w:rFonts w:asciiTheme="minorHAnsi" w:hAnsiTheme="minorHAnsi" w:cstheme="minorHAnsi"/>
          <w:sz w:val="21"/>
          <w:szCs w:val="21"/>
          <w:lang w:val="es-ES"/>
        </w:rPr>
        <w:t>dov</w:t>
      </w:r>
      <w:r w:rsidR="00F52C5D">
        <w:rPr>
          <w:rFonts w:asciiTheme="minorHAnsi" w:hAnsiTheme="minorHAnsi" w:cstheme="minorHAnsi"/>
          <w:sz w:val="21"/>
          <w:szCs w:val="21"/>
          <w:lang w:val="es-ES"/>
        </w:rPr>
        <w:t xml:space="preserve">, </w:t>
      </w:r>
      <w:r w:rsidR="002C0F4F">
        <w:rPr>
          <w:rFonts w:asciiTheme="minorHAnsi" w:hAnsiTheme="minorHAnsi" w:cstheme="minorHAnsi"/>
          <w:sz w:val="21"/>
          <w:szCs w:val="21"/>
          <w:lang w:val="es-ES"/>
        </w:rPr>
        <w:t xml:space="preserve">que fueron </w:t>
      </w:r>
      <w:r w:rsidR="00F52C5D">
        <w:rPr>
          <w:rFonts w:asciiTheme="minorHAnsi" w:hAnsiTheme="minorHAnsi" w:cstheme="minorHAnsi"/>
          <w:sz w:val="21"/>
          <w:szCs w:val="21"/>
          <w:lang w:val="es-ES"/>
        </w:rPr>
        <w:t>los primeros grandes empresarios de Rusia desde la época de Rusia del Pedro el Grande</w:t>
      </w:r>
      <w:r w:rsidRPr="008E4BDE">
        <w:rPr>
          <w:rFonts w:asciiTheme="minorHAnsi" w:hAnsiTheme="minorHAnsi" w:cstheme="minorHAnsi"/>
          <w:sz w:val="21"/>
          <w:szCs w:val="21"/>
          <w:lang w:val="es-ES"/>
        </w:rPr>
        <w:t xml:space="preserve">. </w:t>
      </w:r>
      <w:r w:rsidR="008E4BDE" w:rsidRPr="008E4BDE">
        <w:rPr>
          <w:rFonts w:asciiTheme="minorHAnsi" w:hAnsiTheme="minorHAnsi" w:cstheme="minorHAnsi"/>
          <w:sz w:val="21"/>
          <w:szCs w:val="21"/>
          <w:lang w:val="es-ES"/>
        </w:rPr>
        <w:t>Ahí</w:t>
      </w:r>
      <w:r w:rsidRPr="008E4BDE">
        <w:rPr>
          <w:rFonts w:asciiTheme="minorHAnsi" w:hAnsiTheme="minorHAnsi" w:cstheme="minorHAnsi"/>
          <w:sz w:val="21"/>
          <w:szCs w:val="21"/>
          <w:lang w:val="es-ES"/>
        </w:rPr>
        <w:t xml:space="preserve"> veremos </w:t>
      </w:r>
      <w:r w:rsidR="008E4BDE">
        <w:rPr>
          <w:rFonts w:asciiTheme="minorHAnsi" w:hAnsiTheme="minorHAnsi" w:cstheme="minorHAnsi"/>
          <w:sz w:val="21"/>
          <w:szCs w:val="21"/>
          <w:lang w:val="es-ES"/>
        </w:rPr>
        <w:t>el M</w:t>
      </w:r>
      <w:r w:rsidRPr="008E4BDE">
        <w:rPr>
          <w:rFonts w:asciiTheme="minorHAnsi" w:hAnsiTheme="minorHAnsi" w:cstheme="minorHAnsi"/>
          <w:sz w:val="21"/>
          <w:szCs w:val="21"/>
          <w:lang w:val="es-ES"/>
        </w:rPr>
        <w:t xml:space="preserve">useo de ícono de Neviansk, La </w:t>
      </w:r>
      <w:r w:rsidRPr="008E4BDE">
        <w:rPr>
          <w:rFonts w:asciiTheme="minorHAnsi" w:hAnsiTheme="minorHAnsi" w:cstheme="minorHAnsi"/>
          <w:b/>
          <w:i/>
          <w:sz w:val="21"/>
          <w:szCs w:val="21"/>
          <w:lang w:val="es-ES"/>
        </w:rPr>
        <w:t xml:space="preserve">Catedral de la </w:t>
      </w:r>
      <w:r w:rsidR="00F52C5D" w:rsidRPr="008E4BDE">
        <w:rPr>
          <w:rFonts w:asciiTheme="minorHAnsi" w:hAnsiTheme="minorHAnsi" w:cstheme="minorHAnsi"/>
          <w:b/>
          <w:i/>
          <w:sz w:val="21"/>
          <w:szCs w:val="21"/>
          <w:lang w:val="es-ES"/>
        </w:rPr>
        <w:t>Transfiguración</w:t>
      </w:r>
      <w:r w:rsidRPr="008E4BDE">
        <w:rPr>
          <w:rFonts w:asciiTheme="minorHAnsi" w:hAnsiTheme="minorHAnsi" w:cstheme="minorHAnsi"/>
          <w:sz w:val="21"/>
          <w:szCs w:val="21"/>
          <w:lang w:val="es-ES"/>
        </w:rPr>
        <w:t xml:space="preserve"> y La </w:t>
      </w:r>
      <w:r w:rsidRPr="008E4BDE">
        <w:rPr>
          <w:rFonts w:asciiTheme="minorHAnsi" w:hAnsiTheme="minorHAnsi" w:cstheme="minorHAnsi"/>
          <w:b/>
          <w:i/>
          <w:sz w:val="21"/>
          <w:szCs w:val="21"/>
          <w:lang w:val="es-ES"/>
        </w:rPr>
        <w:t xml:space="preserve">Torre Inclinada </w:t>
      </w:r>
      <w:r w:rsidRPr="008E4BDE">
        <w:rPr>
          <w:rFonts w:asciiTheme="minorHAnsi" w:hAnsiTheme="minorHAnsi" w:cstheme="minorHAnsi"/>
          <w:b/>
          <w:i/>
          <w:sz w:val="21"/>
          <w:szCs w:val="21"/>
          <w:lang w:val="es-ES"/>
        </w:rPr>
        <w:lastRenderedPageBreak/>
        <w:t>de Neviansk</w:t>
      </w:r>
      <w:r w:rsidRPr="008E4BDE">
        <w:rPr>
          <w:rFonts w:asciiTheme="minorHAnsi" w:hAnsiTheme="minorHAnsi" w:cstheme="minorHAnsi"/>
          <w:sz w:val="21"/>
          <w:szCs w:val="21"/>
          <w:lang w:val="es-ES"/>
        </w:rPr>
        <w:t xml:space="preserve">. Iniciada la obra </w:t>
      </w:r>
      <w:r w:rsidR="0063795B">
        <w:rPr>
          <w:rFonts w:asciiTheme="minorHAnsi" w:hAnsiTheme="minorHAnsi" w:cstheme="minorHAnsi"/>
          <w:sz w:val="21"/>
          <w:szCs w:val="21"/>
          <w:lang w:val="es-ES"/>
        </w:rPr>
        <w:t>en 1725 por Akí</w:t>
      </w:r>
      <w:r w:rsidRPr="008E4BDE">
        <w:rPr>
          <w:rFonts w:asciiTheme="minorHAnsi" w:hAnsiTheme="minorHAnsi" w:cstheme="minorHAnsi"/>
          <w:sz w:val="21"/>
          <w:szCs w:val="21"/>
          <w:lang w:val="es-ES"/>
        </w:rPr>
        <w:t>nphi</w:t>
      </w:r>
      <w:r w:rsidR="0063795B">
        <w:rPr>
          <w:rFonts w:asciiTheme="minorHAnsi" w:hAnsiTheme="minorHAnsi" w:cstheme="minorHAnsi"/>
          <w:sz w:val="21"/>
          <w:szCs w:val="21"/>
          <w:lang w:val="es-ES"/>
        </w:rPr>
        <w:t>y</w:t>
      </w:r>
      <w:r w:rsidRPr="008E4BDE">
        <w:rPr>
          <w:rFonts w:asciiTheme="minorHAnsi" w:hAnsiTheme="minorHAnsi" w:cstheme="minorHAnsi"/>
          <w:sz w:val="21"/>
          <w:szCs w:val="21"/>
          <w:lang w:val="es-ES"/>
        </w:rPr>
        <w:t xml:space="preserve"> Demidov, un gran constructor de los Urales</w:t>
      </w:r>
      <w:r w:rsidR="0063795B">
        <w:rPr>
          <w:rFonts w:asciiTheme="minorHAnsi" w:hAnsiTheme="minorHAnsi" w:cstheme="minorHAnsi"/>
          <w:sz w:val="21"/>
          <w:szCs w:val="21"/>
          <w:lang w:val="es-ES"/>
        </w:rPr>
        <w:t xml:space="preserve"> y creador de la industria pesada </w:t>
      </w:r>
      <w:r w:rsidR="002C0F4F">
        <w:rPr>
          <w:rFonts w:asciiTheme="minorHAnsi" w:hAnsiTheme="minorHAnsi" w:cstheme="minorHAnsi"/>
          <w:sz w:val="21"/>
          <w:szCs w:val="21"/>
          <w:lang w:val="es-ES"/>
        </w:rPr>
        <w:t xml:space="preserve">rusa, </w:t>
      </w:r>
      <w:r w:rsidRPr="008E4BDE">
        <w:rPr>
          <w:rFonts w:asciiTheme="minorHAnsi" w:hAnsiTheme="minorHAnsi" w:cstheme="minorHAnsi"/>
          <w:sz w:val="21"/>
          <w:szCs w:val="21"/>
          <w:lang w:val="es-ES"/>
        </w:rPr>
        <w:t xml:space="preserve">está construida de ladrillo y reposa sobre postes y fundaciones de piedra. Cuenta con seis plantas, tres de las cuales están rodeadas de barandillas de hierro fundido decorado, una excepción en la historia de la arquitectura de ladrillo de la primera mitad del siglo XVIII. Luego viajamos </w:t>
      </w:r>
      <w:r w:rsidR="0063795B">
        <w:rPr>
          <w:rFonts w:asciiTheme="minorHAnsi" w:hAnsiTheme="minorHAnsi" w:cstheme="minorHAnsi"/>
          <w:sz w:val="21"/>
          <w:szCs w:val="21"/>
          <w:lang w:val="es-ES"/>
        </w:rPr>
        <w:t>al poblado</w:t>
      </w:r>
      <w:r w:rsidRPr="008E4BDE">
        <w:rPr>
          <w:rFonts w:asciiTheme="minorHAnsi" w:hAnsiTheme="minorHAnsi" w:cstheme="minorHAnsi"/>
          <w:sz w:val="21"/>
          <w:szCs w:val="21"/>
          <w:lang w:val="es-ES"/>
        </w:rPr>
        <w:t xml:space="preserve"> Ver</w:t>
      </w:r>
      <w:r w:rsidR="009F1FB9">
        <w:rPr>
          <w:rFonts w:asciiTheme="minorHAnsi" w:hAnsiTheme="minorHAnsi" w:cstheme="minorHAnsi"/>
          <w:sz w:val="21"/>
          <w:szCs w:val="21"/>
          <w:lang w:val="es-ES"/>
        </w:rPr>
        <w:t>k</w:t>
      </w:r>
      <w:r w:rsidRPr="008E4BDE">
        <w:rPr>
          <w:rFonts w:asciiTheme="minorHAnsi" w:hAnsiTheme="minorHAnsi" w:cstheme="minorHAnsi"/>
          <w:sz w:val="21"/>
          <w:szCs w:val="21"/>
          <w:lang w:val="es-ES"/>
        </w:rPr>
        <w:t>hnie Tavolgi</w:t>
      </w:r>
      <w:r w:rsidR="009F1FB9">
        <w:rPr>
          <w:rFonts w:asciiTheme="minorHAnsi" w:hAnsiTheme="minorHAnsi" w:cstheme="minorHAnsi"/>
          <w:sz w:val="21"/>
          <w:szCs w:val="21"/>
          <w:lang w:val="es-ES"/>
        </w:rPr>
        <w:t xml:space="preserve"> (Altos Távolg</w:t>
      </w:r>
      <w:r w:rsidR="00264956">
        <w:rPr>
          <w:rFonts w:asciiTheme="minorHAnsi" w:hAnsiTheme="minorHAnsi" w:cstheme="minorHAnsi"/>
          <w:sz w:val="21"/>
          <w:szCs w:val="21"/>
          <w:lang w:val="es-ES"/>
        </w:rPr>
        <w:t>y)</w:t>
      </w:r>
      <w:r w:rsidRPr="008E4BDE">
        <w:rPr>
          <w:rFonts w:asciiTheme="minorHAnsi" w:hAnsiTheme="minorHAnsi" w:cstheme="minorHAnsi"/>
          <w:sz w:val="21"/>
          <w:szCs w:val="21"/>
          <w:lang w:val="es-ES"/>
        </w:rPr>
        <w:t xml:space="preserve">, donde </w:t>
      </w:r>
      <w:r w:rsidR="002C0F4F">
        <w:rPr>
          <w:rFonts w:asciiTheme="minorHAnsi" w:hAnsiTheme="minorHAnsi" w:cstheme="minorHAnsi"/>
          <w:sz w:val="21"/>
          <w:szCs w:val="21"/>
          <w:lang w:val="es-ES"/>
        </w:rPr>
        <w:t>se extrae</w:t>
      </w:r>
      <w:r w:rsidRPr="008E4BDE">
        <w:rPr>
          <w:rFonts w:asciiTheme="minorHAnsi" w:hAnsiTheme="minorHAnsi" w:cstheme="minorHAnsi"/>
          <w:sz w:val="21"/>
          <w:szCs w:val="21"/>
          <w:lang w:val="es-ES"/>
        </w:rPr>
        <w:t xml:space="preserve"> los minerales</w:t>
      </w:r>
      <w:r w:rsidR="009F1FB9">
        <w:rPr>
          <w:rFonts w:asciiTheme="minorHAnsi" w:hAnsiTheme="minorHAnsi" w:cstheme="minorHAnsi"/>
          <w:sz w:val="21"/>
          <w:szCs w:val="21"/>
          <w:lang w:val="es-ES"/>
        </w:rPr>
        <w:t xml:space="preserve"> </w:t>
      </w:r>
      <w:r w:rsidR="002C0F4F">
        <w:rPr>
          <w:rFonts w:asciiTheme="minorHAnsi" w:hAnsiTheme="minorHAnsi" w:cstheme="minorHAnsi"/>
          <w:sz w:val="21"/>
          <w:szCs w:val="21"/>
          <w:lang w:val="es-ES"/>
        </w:rPr>
        <w:t xml:space="preserve">de los montes </w:t>
      </w:r>
      <w:r w:rsidR="00264956">
        <w:rPr>
          <w:rFonts w:asciiTheme="minorHAnsi" w:hAnsiTheme="minorHAnsi" w:cstheme="minorHAnsi"/>
          <w:sz w:val="21"/>
          <w:szCs w:val="21"/>
          <w:lang w:val="es-ES"/>
        </w:rPr>
        <w:t>Urales</w:t>
      </w:r>
      <w:r w:rsidRPr="008E4BDE">
        <w:rPr>
          <w:rFonts w:asciiTheme="minorHAnsi" w:hAnsiTheme="minorHAnsi" w:cstheme="minorHAnsi"/>
          <w:sz w:val="21"/>
          <w:szCs w:val="21"/>
          <w:lang w:val="es-ES"/>
        </w:rPr>
        <w:t xml:space="preserve"> y </w:t>
      </w:r>
      <w:r w:rsidR="002C0F4F">
        <w:rPr>
          <w:rFonts w:asciiTheme="minorHAnsi" w:hAnsiTheme="minorHAnsi" w:cstheme="minorHAnsi"/>
          <w:sz w:val="21"/>
          <w:szCs w:val="21"/>
          <w:lang w:val="es-ES"/>
        </w:rPr>
        <w:t>sirven para hacer</w:t>
      </w:r>
      <w:r w:rsidRPr="008E4BDE">
        <w:rPr>
          <w:rFonts w:asciiTheme="minorHAnsi" w:hAnsiTheme="minorHAnsi" w:cstheme="minorHAnsi"/>
          <w:sz w:val="21"/>
          <w:szCs w:val="21"/>
          <w:lang w:val="es-ES"/>
        </w:rPr>
        <w:t xml:space="preserve"> souvenirs de estas piedras </w:t>
      </w:r>
      <w:r w:rsidR="0063795B">
        <w:rPr>
          <w:rFonts w:asciiTheme="minorHAnsi" w:hAnsiTheme="minorHAnsi" w:cstheme="minorHAnsi"/>
          <w:sz w:val="21"/>
          <w:szCs w:val="21"/>
          <w:lang w:val="es-ES"/>
        </w:rPr>
        <w:t>semi</w:t>
      </w:r>
      <w:r w:rsidRPr="008E4BDE">
        <w:rPr>
          <w:rFonts w:asciiTheme="minorHAnsi" w:hAnsiTheme="minorHAnsi" w:cstheme="minorHAnsi"/>
          <w:sz w:val="21"/>
          <w:szCs w:val="21"/>
          <w:lang w:val="es-ES"/>
        </w:rPr>
        <w:t>preciosas. Por la noche tiempo libre para actividades personales.</w:t>
      </w:r>
    </w:p>
    <w:p w14:paraId="3DC08A25" w14:textId="48064ADD" w:rsidR="00755A2E" w:rsidRPr="00D843C7" w:rsidRDefault="00855FD7" w:rsidP="00755A2E">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04</w:t>
      </w:r>
      <w:r w:rsidR="00755A2E"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r w:rsidR="00755A2E"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EKATERIMBURGO</w:t>
      </w:r>
      <w:r w:rsidR="00D533A4"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(DB + traslado OUT)</w:t>
      </w:r>
    </w:p>
    <w:p w14:paraId="3C2DF205" w14:textId="47690136" w:rsidR="008610DF" w:rsidRPr="00CA4750" w:rsidRDefault="0093581D" w:rsidP="00CA4750">
      <w:pPr>
        <w:pBdr>
          <w:bottom w:val="single" w:sz="4" w:space="1" w:color="auto"/>
        </w:pBdr>
        <w:spacing w:after="120"/>
        <w:jc w:val="both"/>
        <w:rPr>
          <w:rFonts w:asciiTheme="minorHAnsi" w:hAnsiTheme="minorHAnsi" w:cstheme="minorHAnsi"/>
          <w:sz w:val="21"/>
          <w:szCs w:val="21"/>
          <w:lang w:val="es-ES"/>
        </w:rPr>
      </w:pPr>
      <w:r w:rsidRPr="00D843C7">
        <w:rPr>
          <w:rFonts w:asciiTheme="minorHAnsi" w:hAnsiTheme="minorHAnsi" w:cstheme="minorHAnsi"/>
          <w:i/>
          <w:sz w:val="21"/>
          <w:szCs w:val="21"/>
          <w:lang w:val="es-ES"/>
        </w:rPr>
        <w:t>Desayuno buffet.</w:t>
      </w:r>
      <w:r w:rsidRPr="00D843C7">
        <w:rPr>
          <w:rFonts w:asciiTheme="minorHAnsi" w:hAnsiTheme="minorHAnsi" w:cstheme="minorHAnsi"/>
          <w:sz w:val="21"/>
          <w:szCs w:val="21"/>
          <w:lang w:val="es-ES"/>
        </w:rPr>
        <w:t xml:space="preserve"> </w:t>
      </w:r>
      <w:r w:rsidR="00D843C7" w:rsidRPr="00D843C7">
        <w:rPr>
          <w:rFonts w:asciiTheme="minorHAnsi" w:hAnsiTheme="minorHAnsi" w:cstheme="minorHAnsi"/>
          <w:sz w:val="21"/>
          <w:szCs w:val="21"/>
          <w:lang w:val="es-ES"/>
        </w:rPr>
        <w:t xml:space="preserve">CHECK OUT en el hotel y traslado al aeropuerto o a la estación ferrocarril para tomar su avión o tren a su destino. </w:t>
      </w:r>
      <w:r w:rsidR="00755A2E" w:rsidRPr="00D843C7">
        <w:rPr>
          <w:rFonts w:asciiTheme="minorHAnsi" w:hAnsiTheme="minorHAnsi" w:cstheme="minorHAnsi"/>
          <w:sz w:val="21"/>
          <w:szCs w:val="21"/>
          <w:lang w:val="es-ES"/>
        </w:rPr>
        <w:t>Fin de nuestros servicios.</w:t>
      </w:r>
    </w:p>
    <w:p w14:paraId="5962724F" w14:textId="77777777" w:rsidR="00871735" w:rsidRPr="00D843C7" w:rsidRDefault="00871735" w:rsidP="00C64C3A">
      <w:pPr>
        <w:jc w:val="both"/>
        <w:rPr>
          <w:sz w:val="10"/>
          <w:szCs w:val="10"/>
          <w:lang w:val="es-ES"/>
        </w:rPr>
      </w:pPr>
    </w:p>
    <w:p w14:paraId="7E346827" w14:textId="56407326" w:rsidR="00977D93" w:rsidRPr="00D843C7" w:rsidRDefault="009D6419" w:rsidP="009D6419">
      <w:pPr>
        <w:jc w:val="center"/>
        <w:rPr>
          <w:rFonts w:asciiTheme="minorHAnsi" w:eastAsia="MS Mincho" w:hAnsiTheme="minorHAnsi" w:cstheme="minorHAnsi"/>
          <w:b/>
          <w:bCs/>
          <w:u w:val="single"/>
          <w:lang w:val="es-ES" w:eastAsia="es-ES"/>
        </w:rPr>
      </w:pPr>
      <w:r w:rsidRPr="00D843C7">
        <w:rPr>
          <w:rFonts w:asciiTheme="minorHAnsi" w:eastAsia="MS Mincho" w:hAnsiTheme="minorHAnsi" w:cstheme="minorHAnsi"/>
          <w:b/>
          <w:bCs/>
          <w:u w:val="single"/>
          <w:lang w:val="es-ES" w:eastAsia="es-ES"/>
        </w:rPr>
        <w:t xml:space="preserve">PRECIOS </w:t>
      </w:r>
      <w:r w:rsidR="0093581D" w:rsidRPr="00D843C7">
        <w:rPr>
          <w:rFonts w:asciiTheme="minorHAnsi" w:eastAsia="MS Mincho" w:hAnsiTheme="minorHAnsi" w:cstheme="minorHAnsi"/>
          <w:b/>
          <w:bCs/>
          <w:u w:val="single"/>
          <w:lang w:val="es-ES" w:eastAsia="es-ES"/>
        </w:rPr>
        <w:t>DEL PAQUETE TURÍSTICO</w:t>
      </w:r>
      <w:r w:rsidR="00484541" w:rsidRPr="00D843C7">
        <w:rPr>
          <w:rFonts w:asciiTheme="minorHAnsi" w:eastAsia="MS Mincho" w:hAnsiTheme="minorHAnsi" w:cstheme="minorHAnsi"/>
          <w:b/>
          <w:bCs/>
          <w:u w:val="single"/>
          <w:lang w:val="es-ES" w:eastAsia="es-ES"/>
        </w:rPr>
        <w:t xml:space="preserve"> INDIVIDUAL</w:t>
      </w:r>
      <w:r w:rsidR="00977D93" w:rsidRPr="00D843C7">
        <w:rPr>
          <w:rFonts w:asciiTheme="minorHAnsi" w:eastAsia="MS Mincho" w:hAnsiTheme="minorHAnsi" w:cstheme="minorHAnsi"/>
          <w:b/>
          <w:bCs/>
          <w:u w:val="single"/>
          <w:lang w:val="es-ES" w:eastAsia="es-ES"/>
        </w:rPr>
        <w:t xml:space="preserve"> </w:t>
      </w:r>
      <w:r w:rsidR="005A47EB" w:rsidRPr="00D843C7">
        <w:rPr>
          <w:rFonts w:asciiTheme="minorHAnsi" w:eastAsia="MS Mincho" w:hAnsiTheme="minorHAnsi" w:cstheme="minorHAnsi"/>
          <w:b/>
          <w:bCs/>
          <w:u w:val="single"/>
          <w:lang w:val="es-ES" w:eastAsia="es-ES"/>
        </w:rPr>
        <w:t>POR PERSONA EN USD</w:t>
      </w:r>
      <w:r w:rsidR="00B04A5F" w:rsidRPr="00D843C7">
        <w:rPr>
          <w:rFonts w:asciiTheme="minorHAnsi" w:eastAsia="MS Mincho" w:hAnsiTheme="minorHAnsi" w:cstheme="minorHAnsi"/>
          <w:b/>
          <w:bCs/>
          <w:u w:val="single"/>
          <w:lang w:val="es-ES" w:eastAsia="es-ES"/>
        </w:rPr>
        <w:t>:</w:t>
      </w:r>
    </w:p>
    <w:p w14:paraId="00F7EA21" w14:textId="15DB5E30" w:rsidR="009D6419" w:rsidRPr="00D843C7" w:rsidRDefault="009D6419" w:rsidP="009D6419">
      <w:pPr>
        <w:overflowPunct w:val="0"/>
        <w:autoSpaceDE w:val="0"/>
        <w:autoSpaceDN w:val="0"/>
        <w:adjustRightInd w:val="0"/>
        <w:spacing w:line="180" w:lineRule="atLeast"/>
        <w:jc w:val="both"/>
        <w:textAlignment w:val="baseline"/>
        <w:rPr>
          <w:rFonts w:asciiTheme="minorHAnsi" w:hAnsiTheme="minorHAnsi" w:cstheme="minorHAnsi"/>
          <w:b/>
          <w:bCs/>
          <w:u w:val="single"/>
          <w:lang w:val="es-ES" w:eastAsia="ru-RU"/>
        </w:rPr>
      </w:pPr>
      <w:r w:rsidRPr="00D843C7">
        <w:rPr>
          <w:rFonts w:asciiTheme="minorHAnsi" w:hAnsiTheme="minorHAnsi" w:cstheme="minorHAnsi"/>
          <w:b/>
          <w:bCs/>
          <w:u w:val="single"/>
          <w:lang w:val="es-ES" w:eastAsia="ru-RU"/>
        </w:rPr>
        <w:t xml:space="preserve">Categoría de alojamiento </w:t>
      </w:r>
      <w:r w:rsidR="001F38C6" w:rsidRPr="00D843C7">
        <w:rPr>
          <w:rFonts w:asciiTheme="minorHAnsi" w:hAnsiTheme="minorHAnsi" w:cstheme="minorHAnsi"/>
          <w:b/>
          <w:color w:val="000000"/>
          <w:u w:val="single"/>
          <w:lang w:val="es-ES"/>
        </w:rPr>
        <w:t>–</w:t>
      </w:r>
      <w:r w:rsidRPr="00D843C7">
        <w:rPr>
          <w:rFonts w:asciiTheme="minorHAnsi" w:hAnsiTheme="minorHAnsi" w:cstheme="minorHAnsi"/>
          <w:b/>
          <w:bCs/>
          <w:u w:val="single"/>
          <w:lang w:val="es-ES" w:eastAsia="ru-RU"/>
        </w:rPr>
        <w:t xml:space="preserve"> </w:t>
      </w:r>
      <w:r w:rsidRPr="00C827F2">
        <w:rPr>
          <w:rFonts w:asciiTheme="minorHAnsi" w:hAnsiTheme="minorHAnsi" w:cstheme="minorHAnsi"/>
          <w:b/>
          <w:bCs/>
          <w:i/>
          <w:u w:val="single"/>
          <w:lang w:val="es-ES" w:eastAsia="ru-RU"/>
        </w:rPr>
        <w:t>PRIMERA</w:t>
      </w:r>
      <w:r w:rsidR="00855FD7" w:rsidRPr="00C827F2">
        <w:rPr>
          <w:rFonts w:asciiTheme="minorHAnsi" w:hAnsiTheme="minorHAnsi" w:cstheme="minorHAnsi"/>
          <w:b/>
          <w:bCs/>
          <w:i/>
          <w:u w:val="single"/>
          <w:lang w:val="es-ES" w:eastAsia="ru-RU"/>
        </w:rPr>
        <w:t xml:space="preserve"> SUPERIOR</w:t>
      </w:r>
      <w:r w:rsidR="00D15780" w:rsidRPr="00D843C7">
        <w:rPr>
          <w:rFonts w:asciiTheme="minorHAnsi" w:hAnsiTheme="minorHAnsi" w:cstheme="minorHAnsi"/>
          <w:b/>
          <w:u w:val="single"/>
          <w:lang w:val="es-ES" w:eastAsia="ru-RU"/>
        </w:rPr>
        <w:t>****</w:t>
      </w:r>
      <w:r w:rsidRPr="00D843C7">
        <w:rPr>
          <w:rFonts w:asciiTheme="minorHAnsi" w:hAnsiTheme="minorHAnsi" w:cstheme="minorHAnsi"/>
          <w:b/>
          <w:bCs/>
          <w:u w:val="single"/>
          <w:lang w:val="es-ES" w:eastAsia="ru-RU"/>
        </w:rPr>
        <w:t>:</w:t>
      </w:r>
    </w:p>
    <w:p w14:paraId="74567B34" w14:textId="1B057DCD" w:rsidR="001C1091" w:rsidRPr="001C1091" w:rsidRDefault="00855FD7" w:rsidP="00004FB4">
      <w:pPr>
        <w:pStyle w:val="NormalWeb"/>
        <w:spacing w:before="0" w:beforeAutospacing="0" w:after="120" w:afterAutospacing="0"/>
        <w:rPr>
          <w:rFonts w:asciiTheme="minorHAnsi" w:hAnsiTheme="minorHAnsi" w:cstheme="minorHAnsi"/>
          <w:b/>
          <w:bCs/>
          <w:sz w:val="22"/>
          <w:szCs w:val="22"/>
          <w:lang w:val="es-ES"/>
        </w:rPr>
      </w:pPr>
      <w:r>
        <w:rPr>
          <w:rFonts w:asciiTheme="minorHAnsi" w:hAnsiTheme="minorHAnsi" w:cstheme="minorHAnsi"/>
          <w:b/>
          <w:bCs/>
          <w:sz w:val="22"/>
          <w:szCs w:val="22"/>
          <w:lang w:val="es-ES"/>
        </w:rPr>
        <w:t>DOUBLE TREE by HILTON</w:t>
      </w:r>
      <w:r w:rsidR="0093581D" w:rsidRPr="00D843C7">
        <w:rPr>
          <w:rFonts w:asciiTheme="minorHAnsi" w:hAnsiTheme="minorHAnsi" w:cstheme="minorHAnsi"/>
          <w:b/>
          <w:bCs/>
          <w:sz w:val="22"/>
          <w:szCs w:val="22"/>
          <w:lang w:val="es-ES"/>
        </w:rPr>
        <w:t xml:space="preserve"> </w:t>
      </w:r>
      <w:r w:rsidR="00202AE5" w:rsidRPr="00D843C7">
        <w:rPr>
          <w:rFonts w:asciiTheme="minorHAnsi" w:hAnsiTheme="minorHAnsi" w:cstheme="minorHAnsi"/>
          <w:bCs/>
          <w:sz w:val="22"/>
          <w:szCs w:val="22"/>
          <w:lang w:val="es-ES"/>
        </w:rPr>
        <w:t xml:space="preserve">o similar en </w:t>
      </w:r>
      <w:r>
        <w:rPr>
          <w:rFonts w:asciiTheme="minorHAnsi" w:hAnsiTheme="minorHAnsi" w:cstheme="minorHAnsi"/>
          <w:bCs/>
          <w:sz w:val="22"/>
          <w:szCs w:val="22"/>
          <w:lang w:val="es-ES"/>
        </w:rPr>
        <w:t>Ekaterimburgo</w:t>
      </w:r>
      <w:r w:rsidR="00D95B85" w:rsidRPr="00D843C7">
        <w:rPr>
          <w:rFonts w:asciiTheme="minorHAnsi" w:hAnsiTheme="minorHAnsi" w:cstheme="minorHAnsi"/>
          <w:bCs/>
          <w:sz w:val="22"/>
          <w:szCs w:val="22"/>
          <w:lang w:val="es-ES"/>
        </w:rPr>
        <w:t>.</w:t>
      </w:r>
      <w:r w:rsidR="001C1091">
        <w:rPr>
          <w:rFonts w:asciiTheme="minorHAnsi" w:hAnsiTheme="minorHAnsi" w:cstheme="minorHAnsi"/>
          <w:b/>
          <w:bCs/>
          <w:sz w:val="22"/>
          <w:szCs w:val="22"/>
          <w:lang w:val="es-ES"/>
        </w:rPr>
        <w:t xml:space="preserve"> </w:t>
      </w:r>
      <w:hyperlink r:id="rId7" w:history="1">
        <w:r w:rsidR="001C1091" w:rsidRPr="001C1091">
          <w:rPr>
            <w:rStyle w:val="Hipervnculo"/>
            <w:rFonts w:asciiTheme="minorHAnsi" w:hAnsiTheme="minorHAnsi" w:cstheme="minorHAnsi"/>
            <w:b/>
            <w:bCs/>
            <w:sz w:val="22"/>
            <w:szCs w:val="22"/>
            <w:lang w:val="es-ES"/>
          </w:rPr>
          <w:t>SITIO WEB DEL HOTEL CLIC AQUI</w:t>
        </w:r>
      </w:hyperlink>
    </w:p>
    <w:tbl>
      <w:tblPr>
        <w:tblpPr w:leftFromText="141" w:rightFromText="141" w:vertAnchor="text" w:horzAnchor="margin" w:tblpY="-15"/>
        <w:tblW w:w="106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37"/>
        <w:gridCol w:w="1701"/>
        <w:gridCol w:w="1417"/>
        <w:gridCol w:w="1418"/>
        <w:gridCol w:w="1417"/>
        <w:gridCol w:w="1559"/>
        <w:gridCol w:w="1560"/>
      </w:tblGrid>
      <w:tr w:rsidR="00BD45D6" w:rsidRPr="00D843C7" w14:paraId="5D6CE537" w14:textId="77777777" w:rsidTr="00BD45D6">
        <w:tc>
          <w:tcPr>
            <w:tcW w:w="1537" w:type="dxa"/>
            <w:shd w:val="clear" w:color="auto" w:fill="FFF2CC" w:themeFill="accent4" w:themeFillTint="33"/>
          </w:tcPr>
          <w:p w14:paraId="622DF019" w14:textId="77777777" w:rsidR="00BD45D6" w:rsidRPr="00D843C7" w:rsidRDefault="00BD45D6" w:rsidP="00BD45D6">
            <w:pPr>
              <w:keepNext/>
              <w:jc w:val="center"/>
              <w:outlineLvl w:val="4"/>
              <w:rPr>
                <w:rFonts w:asciiTheme="minorHAnsi" w:hAnsiTheme="minorHAnsi" w:cstheme="minorHAnsi"/>
                <w:b/>
                <w:bCs/>
                <w:sz w:val="22"/>
                <w:lang w:val="es-ES"/>
              </w:rPr>
            </w:pPr>
            <w:r>
              <w:rPr>
                <w:rFonts w:asciiTheme="minorHAnsi" w:hAnsiTheme="minorHAnsi" w:cstheme="minorHAnsi"/>
                <w:b/>
                <w:bCs/>
                <w:sz w:val="22"/>
                <w:lang w:val="es-ES"/>
              </w:rPr>
              <w:t>1</w:t>
            </w:r>
            <w:r w:rsidRPr="00D843C7">
              <w:rPr>
                <w:rFonts w:asciiTheme="minorHAnsi" w:hAnsiTheme="minorHAnsi" w:cstheme="minorHAnsi"/>
                <w:b/>
                <w:bCs/>
                <w:sz w:val="22"/>
                <w:lang w:val="es-ES"/>
              </w:rPr>
              <w:t xml:space="preserve"> pax</w:t>
            </w:r>
            <w:r>
              <w:rPr>
                <w:rFonts w:asciiTheme="minorHAnsi" w:hAnsiTheme="minorHAnsi" w:cstheme="minorHAnsi"/>
                <w:b/>
                <w:bCs/>
                <w:sz w:val="22"/>
                <w:lang w:val="es-ES"/>
              </w:rPr>
              <w:t xml:space="preserve"> solo</w:t>
            </w:r>
          </w:p>
        </w:tc>
        <w:tc>
          <w:tcPr>
            <w:tcW w:w="1701" w:type="dxa"/>
            <w:shd w:val="clear" w:color="auto" w:fill="FFF2CC" w:themeFill="accent4" w:themeFillTint="33"/>
          </w:tcPr>
          <w:p w14:paraId="1760DF1A" w14:textId="77777777" w:rsidR="00BD45D6" w:rsidRPr="00D843C7" w:rsidRDefault="00BD45D6" w:rsidP="00BD45D6">
            <w:pPr>
              <w:keepNext/>
              <w:jc w:val="center"/>
              <w:outlineLvl w:val="4"/>
              <w:rPr>
                <w:rFonts w:asciiTheme="minorHAnsi" w:hAnsiTheme="minorHAnsi" w:cstheme="minorHAnsi"/>
                <w:b/>
                <w:bCs/>
                <w:sz w:val="22"/>
                <w:lang w:val="es-ES"/>
              </w:rPr>
            </w:pPr>
            <w:r w:rsidRPr="00D843C7">
              <w:rPr>
                <w:rFonts w:asciiTheme="minorHAnsi" w:hAnsiTheme="minorHAnsi" w:cstheme="minorHAnsi"/>
                <w:b/>
                <w:bCs/>
                <w:sz w:val="22"/>
                <w:lang w:val="es-ES"/>
              </w:rPr>
              <w:t>2 pax</w:t>
            </w:r>
          </w:p>
        </w:tc>
        <w:tc>
          <w:tcPr>
            <w:tcW w:w="1417" w:type="dxa"/>
            <w:shd w:val="clear" w:color="auto" w:fill="FFF2CC" w:themeFill="accent4" w:themeFillTint="33"/>
          </w:tcPr>
          <w:p w14:paraId="7A5BB11F" w14:textId="77777777" w:rsidR="00BD45D6" w:rsidRPr="00793670" w:rsidRDefault="00BD45D6" w:rsidP="00BD45D6">
            <w:pPr>
              <w:jc w:val="center"/>
              <w:rPr>
                <w:rFonts w:asciiTheme="minorHAnsi" w:hAnsiTheme="minorHAnsi" w:cstheme="minorHAnsi"/>
                <w:b/>
                <w:sz w:val="22"/>
                <w:szCs w:val="22"/>
                <w:lang w:val="es-ES"/>
              </w:rPr>
            </w:pPr>
            <w:r w:rsidRPr="00793670">
              <w:rPr>
                <w:rFonts w:asciiTheme="minorHAnsi" w:hAnsiTheme="minorHAnsi" w:cstheme="minorHAnsi"/>
                <w:b/>
                <w:sz w:val="22"/>
                <w:szCs w:val="22"/>
                <w:lang w:val="es-ES"/>
              </w:rPr>
              <w:t>3 pax</w:t>
            </w:r>
          </w:p>
        </w:tc>
        <w:tc>
          <w:tcPr>
            <w:tcW w:w="1418" w:type="dxa"/>
            <w:shd w:val="clear" w:color="auto" w:fill="FFF2CC" w:themeFill="accent4" w:themeFillTint="33"/>
          </w:tcPr>
          <w:p w14:paraId="2AA6F9CF" w14:textId="77777777" w:rsidR="00BD45D6" w:rsidRPr="00793670" w:rsidRDefault="00BD45D6" w:rsidP="00BD45D6">
            <w:pPr>
              <w:jc w:val="center"/>
              <w:rPr>
                <w:rFonts w:asciiTheme="minorHAnsi" w:hAnsiTheme="minorHAnsi" w:cstheme="minorHAnsi"/>
                <w:b/>
                <w:sz w:val="22"/>
                <w:szCs w:val="22"/>
                <w:lang w:val="es-ES"/>
              </w:rPr>
            </w:pPr>
            <w:r w:rsidRPr="00793670">
              <w:rPr>
                <w:rFonts w:asciiTheme="minorHAnsi" w:hAnsiTheme="minorHAnsi" w:cstheme="minorHAnsi"/>
                <w:b/>
                <w:sz w:val="22"/>
                <w:szCs w:val="22"/>
                <w:lang w:val="es-ES"/>
              </w:rPr>
              <w:t>4 pax</w:t>
            </w:r>
          </w:p>
        </w:tc>
        <w:tc>
          <w:tcPr>
            <w:tcW w:w="1417" w:type="dxa"/>
            <w:shd w:val="clear" w:color="auto" w:fill="FFF2CC" w:themeFill="accent4" w:themeFillTint="33"/>
          </w:tcPr>
          <w:p w14:paraId="62CA444D" w14:textId="77777777" w:rsidR="00BD45D6" w:rsidRPr="00793670" w:rsidRDefault="00BD45D6" w:rsidP="00BD45D6">
            <w:pPr>
              <w:jc w:val="center"/>
              <w:rPr>
                <w:rFonts w:asciiTheme="minorHAnsi" w:hAnsiTheme="minorHAnsi" w:cstheme="minorHAnsi"/>
                <w:b/>
                <w:sz w:val="22"/>
                <w:szCs w:val="22"/>
                <w:lang w:val="es-ES"/>
              </w:rPr>
            </w:pPr>
            <w:r w:rsidRPr="00793670">
              <w:rPr>
                <w:rFonts w:asciiTheme="minorHAnsi" w:hAnsiTheme="minorHAnsi" w:cstheme="minorHAnsi"/>
                <w:b/>
                <w:sz w:val="22"/>
                <w:szCs w:val="22"/>
                <w:lang w:val="es-ES"/>
              </w:rPr>
              <w:t>5 pax</w:t>
            </w:r>
          </w:p>
        </w:tc>
        <w:tc>
          <w:tcPr>
            <w:tcW w:w="1559" w:type="dxa"/>
            <w:shd w:val="clear" w:color="auto" w:fill="FFF2CC" w:themeFill="accent4" w:themeFillTint="33"/>
          </w:tcPr>
          <w:p w14:paraId="04AB3078" w14:textId="77777777" w:rsidR="00BD45D6" w:rsidRPr="00793670" w:rsidRDefault="00BD45D6" w:rsidP="00BD45D6">
            <w:pPr>
              <w:jc w:val="center"/>
              <w:rPr>
                <w:rFonts w:asciiTheme="minorHAnsi" w:hAnsiTheme="minorHAnsi" w:cstheme="minorHAnsi"/>
                <w:b/>
                <w:sz w:val="22"/>
                <w:szCs w:val="22"/>
                <w:lang w:val="es-ES"/>
              </w:rPr>
            </w:pPr>
            <w:r w:rsidRPr="00793670">
              <w:rPr>
                <w:rFonts w:asciiTheme="minorHAnsi" w:hAnsiTheme="minorHAnsi" w:cstheme="minorHAnsi"/>
                <w:b/>
                <w:sz w:val="22"/>
                <w:szCs w:val="22"/>
                <w:lang w:val="es-ES"/>
              </w:rPr>
              <w:t>6 pax y más</w:t>
            </w:r>
          </w:p>
        </w:tc>
        <w:tc>
          <w:tcPr>
            <w:tcW w:w="1560" w:type="dxa"/>
            <w:shd w:val="clear" w:color="auto" w:fill="FFF2CC" w:themeFill="accent4" w:themeFillTint="33"/>
          </w:tcPr>
          <w:p w14:paraId="366F0DB0" w14:textId="77777777" w:rsidR="00BD45D6" w:rsidRPr="00793670" w:rsidRDefault="00BD45D6" w:rsidP="00BD45D6">
            <w:pPr>
              <w:jc w:val="center"/>
              <w:rPr>
                <w:rFonts w:asciiTheme="minorHAnsi" w:hAnsiTheme="minorHAnsi" w:cstheme="minorHAnsi"/>
                <w:b/>
                <w:sz w:val="22"/>
                <w:szCs w:val="22"/>
                <w:lang w:val="es-ES"/>
              </w:rPr>
            </w:pPr>
            <w:r w:rsidRPr="00793670">
              <w:rPr>
                <w:rFonts w:asciiTheme="minorHAnsi" w:hAnsiTheme="minorHAnsi" w:cstheme="minorHAnsi"/>
                <w:b/>
                <w:sz w:val="22"/>
                <w:szCs w:val="22"/>
                <w:lang w:val="es-ES"/>
              </w:rPr>
              <w:t>S</w:t>
            </w:r>
            <w:r>
              <w:rPr>
                <w:rFonts w:asciiTheme="minorHAnsi" w:hAnsiTheme="minorHAnsi" w:cstheme="minorHAnsi"/>
                <w:b/>
                <w:sz w:val="22"/>
                <w:szCs w:val="22"/>
                <w:lang w:val="es-ES"/>
              </w:rPr>
              <w:t>u</w:t>
            </w:r>
            <w:r w:rsidRPr="00793670">
              <w:rPr>
                <w:rFonts w:asciiTheme="minorHAnsi" w:hAnsiTheme="minorHAnsi" w:cstheme="minorHAnsi"/>
                <w:b/>
                <w:sz w:val="22"/>
                <w:szCs w:val="22"/>
                <w:lang w:val="es-ES"/>
              </w:rPr>
              <w:t>pl. Sgl</w:t>
            </w:r>
            <w:r>
              <w:rPr>
                <w:rFonts w:asciiTheme="minorHAnsi" w:hAnsiTheme="minorHAnsi" w:cstheme="minorHAnsi"/>
                <w:b/>
                <w:sz w:val="22"/>
                <w:szCs w:val="22"/>
                <w:lang w:val="es-ES"/>
              </w:rPr>
              <w:t>.</w:t>
            </w:r>
          </w:p>
        </w:tc>
      </w:tr>
      <w:tr w:rsidR="00BD45D6" w:rsidRPr="00D843C7" w14:paraId="512E4C10" w14:textId="77777777" w:rsidTr="00BD45D6">
        <w:trPr>
          <w:cantSplit/>
          <w:trHeight w:val="105"/>
        </w:trPr>
        <w:tc>
          <w:tcPr>
            <w:tcW w:w="1537" w:type="dxa"/>
          </w:tcPr>
          <w:p w14:paraId="35A24560" w14:textId="2D8F3FAF" w:rsidR="00BD45D6" w:rsidRPr="00793670" w:rsidRDefault="00BD45D6" w:rsidP="00BD45D6">
            <w:pPr>
              <w:jc w:val="center"/>
              <w:rPr>
                <w:rFonts w:asciiTheme="minorHAnsi" w:hAnsiTheme="minorHAnsi" w:cstheme="minorHAnsi"/>
                <w:b/>
                <w:color w:val="C00000"/>
                <w:sz w:val="21"/>
                <w:szCs w:val="21"/>
                <w:lang w:val="es-ES"/>
              </w:rPr>
            </w:pPr>
            <w:r w:rsidRPr="00793670">
              <w:rPr>
                <w:rFonts w:asciiTheme="minorHAnsi" w:hAnsiTheme="minorHAnsi" w:cstheme="minorHAnsi"/>
                <w:b/>
                <w:sz w:val="21"/>
                <w:szCs w:val="21"/>
                <w:lang w:val="es-ES"/>
              </w:rPr>
              <w:t xml:space="preserve">$ </w:t>
            </w:r>
            <w:r w:rsidR="00050918">
              <w:rPr>
                <w:rFonts w:asciiTheme="minorHAnsi" w:hAnsiTheme="minorHAnsi" w:cstheme="minorHAnsi"/>
                <w:b/>
                <w:bCs/>
                <w:sz w:val="21"/>
                <w:szCs w:val="21"/>
                <w:lang w:val="es-ES"/>
              </w:rPr>
              <w:t>1,435</w:t>
            </w:r>
            <w:r w:rsidRPr="00793670">
              <w:rPr>
                <w:rFonts w:asciiTheme="minorHAnsi" w:hAnsiTheme="minorHAnsi" w:cstheme="minorHAnsi"/>
                <w:b/>
                <w:sz w:val="21"/>
                <w:szCs w:val="21"/>
                <w:lang w:val="es-ES"/>
              </w:rPr>
              <w:t>.00 USD</w:t>
            </w:r>
          </w:p>
        </w:tc>
        <w:tc>
          <w:tcPr>
            <w:tcW w:w="1701" w:type="dxa"/>
          </w:tcPr>
          <w:p w14:paraId="2D4C37E9" w14:textId="0A35978C" w:rsidR="00BD45D6" w:rsidRPr="001D019D" w:rsidRDefault="00BD45D6" w:rsidP="00BD45D6">
            <w:pPr>
              <w:jc w:val="center"/>
              <w:rPr>
                <w:rFonts w:asciiTheme="minorHAnsi" w:hAnsiTheme="minorHAnsi" w:cstheme="minorHAnsi"/>
                <w:b/>
                <w:bCs/>
                <w:sz w:val="22"/>
                <w:szCs w:val="22"/>
                <w:lang w:val="es-ES"/>
              </w:rPr>
            </w:pPr>
            <w:r w:rsidRPr="001D019D">
              <w:rPr>
                <w:rFonts w:asciiTheme="minorHAnsi" w:hAnsiTheme="minorHAnsi" w:cstheme="minorHAnsi"/>
                <w:b/>
                <w:color w:val="C00000"/>
                <w:sz w:val="22"/>
                <w:szCs w:val="22"/>
                <w:lang w:val="es-ES"/>
              </w:rPr>
              <w:t xml:space="preserve">$ </w:t>
            </w:r>
            <w:r w:rsidR="00050918">
              <w:rPr>
                <w:rFonts w:asciiTheme="minorHAnsi" w:hAnsiTheme="minorHAnsi" w:cstheme="minorHAnsi"/>
                <w:b/>
                <w:bCs/>
                <w:color w:val="C00000"/>
                <w:sz w:val="22"/>
                <w:szCs w:val="22"/>
                <w:lang w:val="es-ES"/>
              </w:rPr>
              <w:t>845</w:t>
            </w:r>
            <w:r w:rsidRPr="001D019D">
              <w:rPr>
                <w:rFonts w:asciiTheme="minorHAnsi" w:hAnsiTheme="minorHAnsi" w:cstheme="minorHAnsi"/>
                <w:b/>
                <w:color w:val="C00000"/>
                <w:sz w:val="22"/>
                <w:szCs w:val="22"/>
                <w:lang w:val="es-ES"/>
              </w:rPr>
              <w:t>.00 USD</w:t>
            </w:r>
          </w:p>
        </w:tc>
        <w:tc>
          <w:tcPr>
            <w:tcW w:w="1417" w:type="dxa"/>
          </w:tcPr>
          <w:p w14:paraId="6009BCC9" w14:textId="6106394E" w:rsidR="00BD45D6" w:rsidRPr="00793670" w:rsidRDefault="00BD45D6" w:rsidP="00BD45D6">
            <w:pPr>
              <w:jc w:val="center"/>
              <w:rPr>
                <w:rFonts w:asciiTheme="minorHAnsi" w:hAnsiTheme="minorHAnsi" w:cstheme="minorHAnsi"/>
                <w:b/>
                <w:bCs/>
                <w:color w:val="000000"/>
                <w:sz w:val="21"/>
                <w:szCs w:val="21"/>
                <w:lang w:val="es-ES"/>
              </w:rPr>
            </w:pPr>
            <w:r w:rsidRPr="00793670">
              <w:rPr>
                <w:rFonts w:asciiTheme="minorHAnsi" w:hAnsiTheme="minorHAnsi" w:cstheme="minorHAnsi"/>
                <w:b/>
                <w:sz w:val="21"/>
                <w:szCs w:val="21"/>
                <w:lang w:val="es-ES"/>
              </w:rPr>
              <w:t xml:space="preserve">$ </w:t>
            </w:r>
            <w:r w:rsidR="00050918">
              <w:rPr>
                <w:rFonts w:asciiTheme="minorHAnsi" w:hAnsiTheme="minorHAnsi" w:cstheme="minorHAnsi"/>
                <w:b/>
                <w:bCs/>
                <w:sz w:val="21"/>
                <w:szCs w:val="21"/>
                <w:lang w:val="es-ES"/>
              </w:rPr>
              <w:t>7</w:t>
            </w:r>
            <w:r w:rsidR="00D4271D">
              <w:rPr>
                <w:rFonts w:asciiTheme="minorHAnsi" w:hAnsiTheme="minorHAnsi" w:cstheme="minorHAnsi"/>
                <w:b/>
                <w:bCs/>
                <w:sz w:val="21"/>
                <w:szCs w:val="21"/>
                <w:lang w:val="es-ES"/>
              </w:rPr>
              <w:t>5</w:t>
            </w:r>
            <w:r w:rsidRPr="00793670">
              <w:rPr>
                <w:rFonts w:asciiTheme="minorHAnsi" w:hAnsiTheme="minorHAnsi" w:cstheme="minorHAnsi"/>
                <w:b/>
                <w:bCs/>
                <w:sz w:val="21"/>
                <w:szCs w:val="21"/>
                <w:lang w:val="es-ES"/>
              </w:rPr>
              <w:t>0</w:t>
            </w:r>
            <w:r w:rsidRPr="00793670">
              <w:rPr>
                <w:rFonts w:asciiTheme="minorHAnsi" w:hAnsiTheme="minorHAnsi" w:cstheme="minorHAnsi"/>
                <w:b/>
                <w:sz w:val="21"/>
                <w:szCs w:val="21"/>
                <w:lang w:val="es-ES"/>
              </w:rPr>
              <w:t>.00 USD</w:t>
            </w:r>
          </w:p>
        </w:tc>
        <w:tc>
          <w:tcPr>
            <w:tcW w:w="1418" w:type="dxa"/>
          </w:tcPr>
          <w:p w14:paraId="709C4E5F" w14:textId="2995609B" w:rsidR="00BD45D6" w:rsidRPr="00793670" w:rsidRDefault="00BD45D6" w:rsidP="00BD45D6">
            <w:pPr>
              <w:jc w:val="center"/>
              <w:rPr>
                <w:rFonts w:asciiTheme="minorHAnsi" w:hAnsiTheme="minorHAnsi" w:cstheme="minorHAnsi"/>
                <w:b/>
                <w:bCs/>
                <w:color w:val="000000"/>
                <w:sz w:val="21"/>
                <w:szCs w:val="21"/>
                <w:lang w:val="es-ES"/>
              </w:rPr>
            </w:pPr>
            <w:r w:rsidRPr="00793670">
              <w:rPr>
                <w:rFonts w:asciiTheme="minorHAnsi" w:hAnsiTheme="minorHAnsi" w:cstheme="minorHAnsi"/>
                <w:b/>
                <w:sz w:val="21"/>
                <w:szCs w:val="21"/>
                <w:lang w:val="es-ES"/>
              </w:rPr>
              <w:t xml:space="preserve">$ </w:t>
            </w:r>
            <w:r w:rsidR="00050918">
              <w:rPr>
                <w:rFonts w:asciiTheme="minorHAnsi" w:hAnsiTheme="minorHAnsi" w:cstheme="minorHAnsi"/>
                <w:b/>
                <w:bCs/>
                <w:sz w:val="21"/>
                <w:szCs w:val="21"/>
                <w:lang w:val="es-ES"/>
              </w:rPr>
              <w:t>685</w:t>
            </w:r>
            <w:r w:rsidRPr="00793670">
              <w:rPr>
                <w:rFonts w:asciiTheme="minorHAnsi" w:hAnsiTheme="minorHAnsi" w:cstheme="minorHAnsi"/>
                <w:b/>
                <w:sz w:val="21"/>
                <w:szCs w:val="21"/>
                <w:lang w:val="es-ES"/>
              </w:rPr>
              <w:t>.00 USD</w:t>
            </w:r>
          </w:p>
        </w:tc>
        <w:tc>
          <w:tcPr>
            <w:tcW w:w="1417" w:type="dxa"/>
          </w:tcPr>
          <w:p w14:paraId="37778D2C" w14:textId="76981673" w:rsidR="00BD45D6" w:rsidRPr="00793670" w:rsidRDefault="00BD45D6" w:rsidP="00BD45D6">
            <w:pPr>
              <w:jc w:val="center"/>
              <w:rPr>
                <w:rFonts w:asciiTheme="minorHAnsi" w:hAnsiTheme="minorHAnsi" w:cstheme="minorHAnsi"/>
                <w:b/>
                <w:bCs/>
                <w:color w:val="000000"/>
                <w:sz w:val="21"/>
                <w:szCs w:val="21"/>
                <w:lang w:val="es-ES"/>
              </w:rPr>
            </w:pPr>
            <w:r w:rsidRPr="00793670">
              <w:rPr>
                <w:rFonts w:asciiTheme="minorHAnsi" w:hAnsiTheme="minorHAnsi" w:cstheme="minorHAnsi"/>
                <w:b/>
                <w:sz w:val="21"/>
                <w:szCs w:val="21"/>
                <w:lang w:val="es-ES"/>
              </w:rPr>
              <w:t xml:space="preserve">$ </w:t>
            </w:r>
            <w:r w:rsidR="00050918">
              <w:rPr>
                <w:rFonts w:asciiTheme="minorHAnsi" w:hAnsiTheme="minorHAnsi" w:cstheme="minorHAnsi"/>
                <w:b/>
                <w:bCs/>
                <w:sz w:val="21"/>
                <w:szCs w:val="21"/>
                <w:lang w:val="es-ES"/>
              </w:rPr>
              <w:t>645</w:t>
            </w:r>
            <w:r w:rsidRPr="00793670">
              <w:rPr>
                <w:rFonts w:asciiTheme="minorHAnsi" w:hAnsiTheme="minorHAnsi" w:cstheme="minorHAnsi"/>
                <w:b/>
                <w:sz w:val="21"/>
                <w:szCs w:val="21"/>
                <w:lang w:val="es-ES"/>
              </w:rPr>
              <w:t>.00 USD</w:t>
            </w:r>
          </w:p>
        </w:tc>
        <w:tc>
          <w:tcPr>
            <w:tcW w:w="1559" w:type="dxa"/>
          </w:tcPr>
          <w:p w14:paraId="006F91CD" w14:textId="3A381CF6" w:rsidR="00BD45D6" w:rsidRPr="00793670" w:rsidRDefault="00BD45D6" w:rsidP="00BD45D6">
            <w:pPr>
              <w:jc w:val="center"/>
              <w:rPr>
                <w:rFonts w:asciiTheme="minorHAnsi" w:hAnsiTheme="minorHAnsi" w:cstheme="minorHAnsi"/>
                <w:b/>
                <w:bCs/>
                <w:sz w:val="21"/>
                <w:szCs w:val="21"/>
                <w:lang w:val="es-ES"/>
              </w:rPr>
            </w:pPr>
            <w:r w:rsidRPr="00793670">
              <w:rPr>
                <w:rFonts w:asciiTheme="minorHAnsi" w:hAnsiTheme="minorHAnsi" w:cstheme="minorHAnsi"/>
                <w:b/>
                <w:sz w:val="21"/>
                <w:szCs w:val="21"/>
                <w:lang w:val="es-ES"/>
              </w:rPr>
              <w:t xml:space="preserve">$ </w:t>
            </w:r>
            <w:r w:rsidR="00050918">
              <w:rPr>
                <w:rFonts w:asciiTheme="minorHAnsi" w:hAnsiTheme="minorHAnsi" w:cstheme="minorHAnsi"/>
                <w:b/>
                <w:bCs/>
                <w:sz w:val="21"/>
                <w:szCs w:val="21"/>
                <w:lang w:val="es-ES"/>
              </w:rPr>
              <w:t>620</w:t>
            </w:r>
            <w:r w:rsidRPr="00793670">
              <w:rPr>
                <w:rFonts w:asciiTheme="minorHAnsi" w:hAnsiTheme="minorHAnsi" w:cstheme="minorHAnsi"/>
                <w:b/>
                <w:sz w:val="21"/>
                <w:szCs w:val="21"/>
                <w:lang w:val="es-ES"/>
              </w:rPr>
              <w:t>.00 USD</w:t>
            </w:r>
          </w:p>
        </w:tc>
        <w:tc>
          <w:tcPr>
            <w:tcW w:w="1560" w:type="dxa"/>
          </w:tcPr>
          <w:p w14:paraId="53391D85" w14:textId="0D394DDB" w:rsidR="00BD45D6" w:rsidRPr="00793670" w:rsidRDefault="00BD45D6" w:rsidP="00BD45D6">
            <w:pPr>
              <w:jc w:val="center"/>
              <w:rPr>
                <w:rFonts w:asciiTheme="minorHAnsi" w:hAnsiTheme="minorHAnsi" w:cstheme="minorHAnsi"/>
                <w:b/>
                <w:bCs/>
                <w:sz w:val="21"/>
                <w:szCs w:val="21"/>
                <w:lang w:val="es-ES"/>
              </w:rPr>
            </w:pPr>
            <w:r w:rsidRPr="00793670">
              <w:rPr>
                <w:rFonts w:asciiTheme="minorHAnsi" w:hAnsiTheme="minorHAnsi" w:cstheme="minorHAnsi"/>
                <w:b/>
                <w:sz w:val="21"/>
                <w:szCs w:val="21"/>
                <w:lang w:val="es-ES"/>
              </w:rPr>
              <w:t xml:space="preserve">$ </w:t>
            </w:r>
            <w:r w:rsidR="00855FD7">
              <w:rPr>
                <w:rFonts w:asciiTheme="minorHAnsi" w:hAnsiTheme="minorHAnsi" w:cstheme="minorHAnsi"/>
                <w:b/>
                <w:bCs/>
                <w:sz w:val="21"/>
                <w:szCs w:val="21"/>
                <w:lang w:val="es-ES"/>
              </w:rPr>
              <w:t>20</w:t>
            </w:r>
            <w:r w:rsidRPr="00793670">
              <w:rPr>
                <w:rFonts w:asciiTheme="minorHAnsi" w:hAnsiTheme="minorHAnsi" w:cstheme="minorHAnsi"/>
                <w:b/>
                <w:bCs/>
                <w:sz w:val="21"/>
                <w:szCs w:val="21"/>
                <w:lang w:val="es-ES"/>
              </w:rPr>
              <w:t>0</w:t>
            </w:r>
            <w:r w:rsidRPr="00793670">
              <w:rPr>
                <w:rFonts w:asciiTheme="minorHAnsi" w:hAnsiTheme="minorHAnsi" w:cstheme="minorHAnsi"/>
                <w:b/>
                <w:sz w:val="21"/>
                <w:szCs w:val="21"/>
                <w:lang w:val="es-ES"/>
              </w:rPr>
              <w:t>.00 USD</w:t>
            </w:r>
          </w:p>
        </w:tc>
      </w:tr>
    </w:tbl>
    <w:p w14:paraId="72815270" w14:textId="1913CF77" w:rsidR="0093581D" w:rsidRPr="00D843C7" w:rsidRDefault="00D3395F" w:rsidP="00351723">
      <w:pPr>
        <w:spacing w:after="120"/>
        <w:rPr>
          <w:rFonts w:cs="Arial"/>
          <w:b/>
          <w:color w:val="FF0000"/>
          <w:sz w:val="20"/>
          <w:szCs w:val="20"/>
          <w:lang w:val="es-ES"/>
        </w:rPr>
      </w:pPr>
      <w:r w:rsidRPr="00D843C7">
        <w:rPr>
          <w:rFonts w:ascii="Calibri" w:eastAsia="Calibri" w:hAnsi="Calibri"/>
          <w:b/>
          <w:bCs/>
          <w:iCs/>
          <w:color w:val="FF0000"/>
          <w:sz w:val="20"/>
          <w:szCs w:val="20"/>
          <w:u w:val="single"/>
          <w:lang w:val="es-ES"/>
        </w:rPr>
        <w:t>NOTA:</w:t>
      </w:r>
      <w:r w:rsidRPr="00D843C7">
        <w:rPr>
          <w:rFonts w:asciiTheme="minorHAnsi" w:hAnsiTheme="minorHAnsi" w:cstheme="minorHAnsi"/>
          <w:b/>
          <w:sz w:val="20"/>
          <w:szCs w:val="20"/>
          <w:lang w:val="es-ES"/>
        </w:rPr>
        <w:t xml:space="preserve"> No garantizamos precios aquí anunciados para el periodo de</w:t>
      </w:r>
      <w:r w:rsidR="00C827F2">
        <w:rPr>
          <w:rFonts w:asciiTheme="minorHAnsi" w:hAnsiTheme="minorHAnsi" w:cstheme="minorHAnsi"/>
          <w:b/>
          <w:sz w:val="20"/>
          <w:szCs w:val="20"/>
          <w:lang w:val="es-ES"/>
        </w:rPr>
        <w:t xml:space="preserve"> la Feria Internacional INNOPROM</w:t>
      </w:r>
      <w:r w:rsidRPr="00D843C7">
        <w:rPr>
          <w:rFonts w:asciiTheme="minorHAnsi" w:hAnsiTheme="minorHAnsi" w:cstheme="minorHAnsi"/>
          <w:sz w:val="20"/>
          <w:szCs w:val="20"/>
          <w:lang w:val="es-ES"/>
        </w:rPr>
        <w:t xml:space="preserve">– </w:t>
      </w:r>
      <w:r w:rsidRPr="00D843C7">
        <w:rPr>
          <w:rFonts w:asciiTheme="minorHAnsi" w:hAnsiTheme="minorHAnsi" w:cstheme="minorHAnsi"/>
          <w:sz w:val="20"/>
          <w:szCs w:val="20"/>
          <w:lang w:val="es-ES" w:eastAsia="ru-RU"/>
        </w:rPr>
        <w:t xml:space="preserve">del </w:t>
      </w:r>
      <w:r w:rsidR="00C827F2">
        <w:rPr>
          <w:rFonts w:asciiTheme="minorHAnsi" w:hAnsiTheme="minorHAnsi" w:cstheme="minorHAnsi"/>
          <w:b/>
          <w:color w:val="FF0000"/>
          <w:sz w:val="20"/>
          <w:szCs w:val="20"/>
          <w:lang w:val="es-ES" w:eastAsia="ru-RU"/>
        </w:rPr>
        <w:t>01</w:t>
      </w:r>
      <w:r w:rsidRPr="00D843C7">
        <w:rPr>
          <w:rFonts w:asciiTheme="minorHAnsi" w:hAnsiTheme="minorHAnsi" w:cstheme="minorHAnsi"/>
          <w:b/>
          <w:color w:val="FF0000"/>
          <w:sz w:val="20"/>
          <w:szCs w:val="20"/>
          <w:lang w:val="es-ES" w:eastAsia="ru-RU"/>
        </w:rPr>
        <w:t xml:space="preserve"> / </w:t>
      </w:r>
      <w:r w:rsidR="00C827F2">
        <w:rPr>
          <w:rFonts w:asciiTheme="minorHAnsi" w:hAnsiTheme="minorHAnsi" w:cstheme="minorHAnsi"/>
          <w:b/>
          <w:color w:val="FF0000"/>
          <w:sz w:val="20"/>
          <w:szCs w:val="20"/>
          <w:lang w:val="es-ES" w:eastAsia="ru-RU"/>
        </w:rPr>
        <w:t>20</w:t>
      </w:r>
      <w:r w:rsidRPr="00D843C7">
        <w:rPr>
          <w:rFonts w:asciiTheme="minorHAnsi" w:hAnsiTheme="minorHAnsi" w:cstheme="minorHAnsi"/>
          <w:b/>
          <w:color w:val="FF0000"/>
          <w:sz w:val="20"/>
          <w:szCs w:val="20"/>
          <w:lang w:val="es-ES" w:eastAsia="ru-RU"/>
        </w:rPr>
        <w:t xml:space="preserve"> Julio</w:t>
      </w:r>
    </w:p>
    <w:p w14:paraId="35385CC1" w14:textId="77777777" w:rsidR="001D019D" w:rsidRPr="00D843C7" w:rsidRDefault="001D019D" w:rsidP="001D019D">
      <w:pPr>
        <w:jc w:val="both"/>
        <w:rPr>
          <w:rFonts w:asciiTheme="minorHAnsi" w:eastAsia="MS Mincho" w:hAnsiTheme="minorHAnsi" w:cstheme="minorHAnsi"/>
          <w:b/>
          <w:sz w:val="22"/>
          <w:szCs w:val="22"/>
          <w:lang w:val="es-ES" w:eastAsia="es-ES"/>
        </w:rPr>
      </w:pPr>
      <w:r w:rsidRPr="00D843C7">
        <w:rPr>
          <w:rFonts w:asciiTheme="minorHAnsi" w:eastAsia="MS Mincho" w:hAnsiTheme="minorHAnsi" w:cstheme="minorHAnsi"/>
          <w:b/>
          <w:sz w:val="22"/>
          <w:szCs w:val="22"/>
          <w:u w:val="single"/>
          <w:lang w:val="es-ES" w:eastAsia="es-ES"/>
        </w:rPr>
        <w:t>Precio incluye</w:t>
      </w:r>
      <w:r w:rsidRPr="00D843C7">
        <w:rPr>
          <w:rFonts w:asciiTheme="minorHAnsi" w:eastAsia="MS Mincho" w:hAnsiTheme="minorHAnsi" w:cstheme="minorHAnsi"/>
          <w:b/>
          <w:sz w:val="22"/>
          <w:szCs w:val="22"/>
          <w:lang w:val="es-ES" w:eastAsia="es-ES"/>
        </w:rPr>
        <w:t>:</w:t>
      </w:r>
    </w:p>
    <w:p w14:paraId="4E4B31CD" w14:textId="447A18E7" w:rsidR="001D019D" w:rsidRPr="00D843C7" w:rsidRDefault="001D019D" w:rsidP="001D019D">
      <w:pPr>
        <w:pStyle w:val="Prrafodelista"/>
        <w:numPr>
          <w:ilvl w:val="0"/>
          <w:numId w:val="4"/>
        </w:numPr>
        <w:ind w:left="0" w:firstLine="0"/>
        <w:jc w:val="both"/>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 xml:space="preserve">Alojamiento en hotel de categoría </w:t>
      </w:r>
      <w:r w:rsidRPr="00C827F2">
        <w:rPr>
          <w:rFonts w:asciiTheme="minorHAnsi" w:eastAsia="Times New Roman" w:hAnsiTheme="minorHAnsi" w:cstheme="minorHAnsi"/>
          <w:i/>
          <w:sz w:val="21"/>
          <w:szCs w:val="21"/>
          <w:lang w:val="es-ES" w:eastAsia="ru-RU"/>
        </w:rPr>
        <w:t>PRIMERA</w:t>
      </w:r>
      <w:r w:rsidR="00050918" w:rsidRPr="00C827F2">
        <w:rPr>
          <w:rFonts w:asciiTheme="minorHAnsi" w:eastAsia="Times New Roman" w:hAnsiTheme="minorHAnsi" w:cstheme="minorHAnsi"/>
          <w:i/>
          <w:sz w:val="21"/>
          <w:szCs w:val="21"/>
          <w:lang w:val="es-ES" w:eastAsia="ru-RU"/>
        </w:rPr>
        <w:t xml:space="preserve"> SUPERIOR</w:t>
      </w:r>
      <w:r w:rsidRPr="00D843C7">
        <w:rPr>
          <w:rFonts w:asciiTheme="minorHAnsi" w:eastAsia="Times New Roman" w:hAnsiTheme="minorHAnsi" w:cstheme="minorHAnsi"/>
          <w:sz w:val="21"/>
          <w:szCs w:val="21"/>
          <w:lang w:val="es-ES" w:eastAsia="ru-RU"/>
        </w:rPr>
        <w:t xml:space="preserve">**** </w:t>
      </w:r>
      <w:r>
        <w:rPr>
          <w:rFonts w:asciiTheme="minorHAnsi" w:eastAsia="Times New Roman" w:hAnsiTheme="minorHAnsi" w:cstheme="minorHAnsi"/>
          <w:sz w:val="21"/>
          <w:szCs w:val="21"/>
          <w:lang w:val="es-ES" w:eastAsia="ru-RU"/>
        </w:rPr>
        <w:t>con desayuno diario tipo buffet (DB)</w:t>
      </w:r>
    </w:p>
    <w:p w14:paraId="35C26F92" w14:textId="683D3317" w:rsidR="001D019D" w:rsidRPr="00D843C7" w:rsidRDefault="00050918" w:rsidP="001D019D">
      <w:pPr>
        <w:pStyle w:val="Prrafodelista"/>
        <w:numPr>
          <w:ilvl w:val="0"/>
          <w:numId w:val="4"/>
        </w:numPr>
        <w:ind w:left="0" w:firstLine="0"/>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Traslados individuales (sin</w:t>
      </w:r>
      <w:r w:rsidR="001D019D" w:rsidRPr="00D843C7">
        <w:rPr>
          <w:rFonts w:asciiTheme="minorHAnsi" w:eastAsia="Times New Roman" w:hAnsiTheme="minorHAnsi" w:cstheme="minorHAnsi"/>
          <w:sz w:val="21"/>
          <w:szCs w:val="21"/>
          <w:lang w:val="es-ES" w:eastAsia="ru-RU"/>
        </w:rPr>
        <w:t xml:space="preserve"> guía acompañante);</w:t>
      </w:r>
    </w:p>
    <w:p w14:paraId="7F3F15AB" w14:textId="77777777" w:rsidR="001D019D" w:rsidRPr="00D843C7" w:rsidRDefault="001D019D" w:rsidP="001D019D">
      <w:pPr>
        <w:pStyle w:val="Prrafodelista"/>
        <w:numPr>
          <w:ilvl w:val="0"/>
          <w:numId w:val="4"/>
        </w:numPr>
        <w:ind w:left="0" w:firstLine="0"/>
        <w:jc w:val="both"/>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Visitas mencionadas en el itinerario con guía de habla hispana;</w:t>
      </w:r>
    </w:p>
    <w:p w14:paraId="322F34F6" w14:textId="77777777" w:rsidR="001D019D" w:rsidRDefault="001D019D" w:rsidP="001D019D">
      <w:pPr>
        <w:pStyle w:val="Prrafodelista"/>
        <w:numPr>
          <w:ilvl w:val="0"/>
          <w:numId w:val="4"/>
        </w:numPr>
        <w:ind w:left="0" w:firstLine="0"/>
        <w:jc w:val="both"/>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Orden de excursiones sujeto a cambio según horarios de museos y disponibilidad;</w:t>
      </w:r>
    </w:p>
    <w:p w14:paraId="704188B7" w14:textId="6264EDF0" w:rsidR="001D019D" w:rsidRPr="00D843C7" w:rsidRDefault="001D019D" w:rsidP="001D019D">
      <w:pPr>
        <w:pStyle w:val="Prrafodelista"/>
        <w:numPr>
          <w:ilvl w:val="0"/>
          <w:numId w:val="4"/>
        </w:numPr>
        <w:spacing w:after="120"/>
        <w:ind w:left="0" w:firstLine="0"/>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Al juntar 10 personas y más en el grupo se solicita el precio especial.</w:t>
      </w:r>
    </w:p>
    <w:p w14:paraId="580F9450" w14:textId="77777777" w:rsidR="001D019D" w:rsidRPr="00D843C7" w:rsidRDefault="001D019D" w:rsidP="001D019D">
      <w:pPr>
        <w:jc w:val="both"/>
        <w:rPr>
          <w:rFonts w:asciiTheme="minorHAnsi" w:eastAsia="MS Mincho" w:hAnsiTheme="minorHAnsi" w:cstheme="minorHAnsi"/>
          <w:b/>
          <w:sz w:val="22"/>
          <w:szCs w:val="22"/>
          <w:lang w:val="es-ES" w:eastAsia="es-ES"/>
        </w:rPr>
      </w:pPr>
      <w:r w:rsidRPr="00D843C7">
        <w:rPr>
          <w:rFonts w:asciiTheme="minorHAnsi" w:eastAsia="MS Mincho" w:hAnsiTheme="minorHAnsi" w:cstheme="minorHAnsi"/>
          <w:b/>
          <w:sz w:val="22"/>
          <w:szCs w:val="22"/>
          <w:u w:val="single"/>
          <w:lang w:val="es-ES" w:eastAsia="es-ES"/>
        </w:rPr>
        <w:t>Precio NO incluye</w:t>
      </w:r>
      <w:r w:rsidRPr="00D843C7">
        <w:rPr>
          <w:rFonts w:asciiTheme="minorHAnsi" w:eastAsia="MS Mincho" w:hAnsiTheme="minorHAnsi" w:cstheme="minorHAnsi"/>
          <w:b/>
          <w:sz w:val="22"/>
          <w:szCs w:val="22"/>
          <w:lang w:val="es-ES" w:eastAsia="es-ES"/>
        </w:rPr>
        <w:t>:</w:t>
      </w:r>
    </w:p>
    <w:p w14:paraId="68B99DD2" w14:textId="77777777" w:rsidR="001D019D" w:rsidRPr="00D843C7" w:rsidRDefault="001D019D" w:rsidP="001D019D">
      <w:pPr>
        <w:pStyle w:val="Prrafodelista"/>
        <w:numPr>
          <w:ilvl w:val="0"/>
          <w:numId w:val="5"/>
        </w:numPr>
        <w:overflowPunct w:val="0"/>
        <w:autoSpaceDE w:val="0"/>
        <w:autoSpaceDN w:val="0"/>
        <w:adjustRightInd w:val="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 xml:space="preserve">Vuelo trasatlántico México / Rusia / México; </w:t>
      </w:r>
    </w:p>
    <w:p w14:paraId="33E87C8C" w14:textId="77777777" w:rsidR="001D019D" w:rsidRPr="00D843C7" w:rsidRDefault="001D019D" w:rsidP="001D019D">
      <w:pPr>
        <w:pStyle w:val="Prrafodelista"/>
        <w:numPr>
          <w:ilvl w:val="0"/>
          <w:numId w:val="5"/>
        </w:numPr>
        <w:overflowPunct w:val="0"/>
        <w:autoSpaceDE w:val="0"/>
        <w:autoSpaceDN w:val="0"/>
        <w:adjustRightInd w:val="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 xml:space="preserve">Visa turística de Rusia </w:t>
      </w:r>
      <w:r w:rsidRPr="00D843C7">
        <w:rPr>
          <w:rFonts w:asciiTheme="minorHAnsi" w:eastAsia="Times New Roman" w:hAnsiTheme="minorHAnsi" w:cstheme="minorHAnsi"/>
          <w:sz w:val="21"/>
          <w:szCs w:val="21"/>
          <w:lang w:val="es-ES"/>
        </w:rPr>
        <w:t>(solicitar tarifa vigente).</w:t>
      </w:r>
    </w:p>
    <w:p w14:paraId="78FED8FA" w14:textId="75613380" w:rsidR="001D019D" w:rsidRPr="00D843C7" w:rsidRDefault="001D019D" w:rsidP="001D019D">
      <w:pPr>
        <w:pStyle w:val="Prrafodelista"/>
        <w:numPr>
          <w:ilvl w:val="0"/>
          <w:numId w:val="5"/>
        </w:numPr>
        <w:overflowPunct w:val="0"/>
        <w:autoSpaceDE w:val="0"/>
        <w:autoSpaceDN w:val="0"/>
        <w:adjustRightInd w:val="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Arial"/>
          <w:sz w:val="21"/>
          <w:szCs w:val="21"/>
          <w:lang w:val="es-ES"/>
        </w:rPr>
        <w:t xml:space="preserve">Trenes </w:t>
      </w:r>
      <w:r>
        <w:rPr>
          <w:rFonts w:asciiTheme="minorHAnsi" w:eastAsia="Times New Roman" w:hAnsiTheme="minorHAnsi" w:cs="Arial"/>
          <w:sz w:val="21"/>
          <w:szCs w:val="21"/>
          <w:lang w:val="es-ES"/>
        </w:rPr>
        <w:t xml:space="preserve">o vuelos </w:t>
      </w:r>
      <w:r w:rsidRPr="00D843C7">
        <w:rPr>
          <w:rFonts w:asciiTheme="minorHAnsi" w:eastAsia="Times New Roman" w:hAnsiTheme="minorHAnsi" w:cs="Arial"/>
          <w:sz w:val="21"/>
          <w:szCs w:val="21"/>
          <w:lang w:val="es-ES"/>
        </w:rPr>
        <w:t xml:space="preserve">con destino a </w:t>
      </w:r>
      <w:r w:rsidR="00721951">
        <w:rPr>
          <w:rFonts w:asciiTheme="minorHAnsi" w:eastAsia="Times New Roman" w:hAnsiTheme="minorHAnsi" w:cs="Arial"/>
          <w:sz w:val="21"/>
          <w:szCs w:val="21"/>
          <w:lang w:val="es-ES"/>
        </w:rPr>
        <w:t>Ekaterimburgo</w:t>
      </w:r>
      <w:r w:rsidRPr="00D843C7">
        <w:rPr>
          <w:rFonts w:asciiTheme="minorHAnsi" w:eastAsia="Times New Roman" w:hAnsiTheme="minorHAnsi" w:cs="Arial"/>
          <w:sz w:val="21"/>
          <w:szCs w:val="21"/>
          <w:lang w:val="es-ES"/>
        </w:rPr>
        <w:t xml:space="preserve"> (solicite durante la reservación).</w:t>
      </w:r>
    </w:p>
    <w:p w14:paraId="63D6F205" w14:textId="77777777" w:rsidR="001D019D" w:rsidRPr="00D843C7" w:rsidRDefault="001D019D" w:rsidP="001D019D">
      <w:pPr>
        <w:pStyle w:val="Prrafodelista"/>
        <w:numPr>
          <w:ilvl w:val="0"/>
          <w:numId w:val="5"/>
        </w:numPr>
        <w:overflowPunct w:val="0"/>
        <w:autoSpaceDE w:val="0"/>
        <w:autoSpaceDN w:val="0"/>
        <w:adjustRightInd w:val="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Arial"/>
          <w:sz w:val="21"/>
          <w:szCs w:val="21"/>
          <w:lang w:val="es-ES"/>
        </w:rPr>
        <w:t>Propinas, maleteros &amp; gastos de índole personal.</w:t>
      </w:r>
    </w:p>
    <w:p w14:paraId="480F85C1" w14:textId="77777777" w:rsidR="001D019D" w:rsidRPr="00D843C7" w:rsidRDefault="001D019D" w:rsidP="001D019D">
      <w:pPr>
        <w:pStyle w:val="Prrafodelista"/>
        <w:numPr>
          <w:ilvl w:val="0"/>
          <w:numId w:val="5"/>
        </w:numPr>
        <w:overflowPunct w:val="0"/>
        <w:autoSpaceDE w:val="0"/>
        <w:autoSpaceDN w:val="0"/>
        <w:adjustRightInd w:val="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Arial"/>
          <w:sz w:val="21"/>
          <w:szCs w:val="21"/>
          <w:lang w:val="es-ES"/>
        </w:rPr>
        <w:t>Excursiones opcionales, visitas y cualquier servicio no específicamente indicados en el itinerario.</w:t>
      </w:r>
    </w:p>
    <w:p w14:paraId="168B1216" w14:textId="77777777" w:rsidR="001D019D" w:rsidRPr="00D843C7" w:rsidRDefault="001D019D" w:rsidP="001D019D">
      <w:pPr>
        <w:pStyle w:val="Prrafodelista"/>
        <w:numPr>
          <w:ilvl w:val="0"/>
          <w:numId w:val="5"/>
        </w:numPr>
        <w:pBdr>
          <w:bottom w:val="single" w:sz="4" w:space="1" w:color="auto"/>
        </w:pBdr>
        <w:overflowPunct w:val="0"/>
        <w:autoSpaceDE w:val="0"/>
        <w:autoSpaceDN w:val="0"/>
        <w:adjustRightInd w:val="0"/>
        <w:spacing w:after="120"/>
        <w:ind w:left="0" w:firstLine="0"/>
        <w:jc w:val="both"/>
        <w:textAlignment w:val="baseline"/>
        <w:rPr>
          <w:rFonts w:asciiTheme="minorHAnsi" w:eastAsia="Times New Roman" w:hAnsiTheme="minorHAnsi" w:cstheme="minorHAnsi"/>
          <w:sz w:val="21"/>
          <w:szCs w:val="21"/>
          <w:lang w:val="es-ES" w:eastAsia="ru-RU"/>
        </w:rPr>
      </w:pPr>
      <w:r w:rsidRPr="00D843C7">
        <w:rPr>
          <w:rFonts w:asciiTheme="minorHAnsi" w:eastAsia="Times New Roman" w:hAnsiTheme="minorHAnsi" w:cstheme="minorHAnsi"/>
          <w:sz w:val="21"/>
          <w:szCs w:val="21"/>
          <w:lang w:val="es-ES" w:eastAsia="ru-RU"/>
        </w:rPr>
        <w:t>Seguro de asistencia de viajero (solicitar tarifa);</w:t>
      </w:r>
    </w:p>
    <w:p w14:paraId="152AE8AB" w14:textId="77777777" w:rsidR="001D019D" w:rsidRPr="009263B3" w:rsidRDefault="001D019D" w:rsidP="001D019D">
      <w:pPr>
        <w:jc w:val="both"/>
        <w:rPr>
          <w:rFonts w:asciiTheme="minorHAnsi" w:hAnsiTheme="minorHAnsi" w:cs="Arial"/>
          <w:b/>
          <w:sz w:val="22"/>
          <w:szCs w:val="22"/>
          <w:u w:val="single"/>
        </w:rPr>
      </w:pPr>
      <w:r w:rsidRPr="009263B3">
        <w:rPr>
          <w:rFonts w:asciiTheme="minorHAnsi" w:hAnsiTheme="minorHAnsi" w:cs="Arial"/>
          <w:b/>
          <w:sz w:val="22"/>
          <w:szCs w:val="22"/>
          <w:u w:val="single"/>
        </w:rPr>
        <w:t>DESCUENTOS:</w:t>
      </w:r>
    </w:p>
    <w:p w14:paraId="2A2CAF4E" w14:textId="77777777" w:rsidR="001D019D" w:rsidRPr="009263B3" w:rsidRDefault="001D019D" w:rsidP="001D019D">
      <w:pPr>
        <w:pStyle w:val="Prrafodelista"/>
        <w:numPr>
          <w:ilvl w:val="0"/>
          <w:numId w:val="8"/>
        </w:numPr>
        <w:ind w:left="0" w:firstLine="0"/>
        <w:jc w:val="both"/>
        <w:rPr>
          <w:rFonts w:asciiTheme="minorHAnsi" w:eastAsia="Times New Roman" w:hAnsiTheme="minorHAnsi" w:cs="Arial"/>
          <w:sz w:val="22"/>
          <w:szCs w:val="22"/>
        </w:rPr>
      </w:pPr>
      <w:r w:rsidRPr="009263B3">
        <w:rPr>
          <w:rFonts w:asciiTheme="minorHAnsi" w:eastAsia="Times New Roman" w:hAnsiTheme="minorHAnsi" w:cs="Arial"/>
          <w:sz w:val="22"/>
          <w:szCs w:val="22"/>
        </w:rPr>
        <w:t xml:space="preserve">Niños de 1 a 4 años de edad viajan en este tour gratis </w:t>
      </w:r>
    </w:p>
    <w:p w14:paraId="0F4E0C3F" w14:textId="77777777" w:rsidR="001D019D" w:rsidRPr="009263B3" w:rsidRDefault="001D019D" w:rsidP="001D019D">
      <w:pPr>
        <w:pStyle w:val="Prrafodelista"/>
        <w:numPr>
          <w:ilvl w:val="0"/>
          <w:numId w:val="8"/>
        </w:numPr>
        <w:ind w:left="0" w:firstLine="0"/>
        <w:jc w:val="both"/>
        <w:rPr>
          <w:rFonts w:asciiTheme="minorHAnsi" w:eastAsia="Times New Roman" w:hAnsiTheme="minorHAnsi" w:cs="Arial"/>
          <w:sz w:val="22"/>
          <w:szCs w:val="22"/>
        </w:rPr>
      </w:pPr>
      <w:r w:rsidRPr="009263B3">
        <w:rPr>
          <w:rFonts w:asciiTheme="minorHAnsi" w:eastAsia="Times New Roman" w:hAnsiTheme="minorHAnsi" w:cs="Arial"/>
          <w:sz w:val="22"/>
          <w:szCs w:val="22"/>
        </w:rPr>
        <w:t xml:space="preserve">Niños de 5 a 10 años tienen en este tour el descuento de 25% </w:t>
      </w:r>
    </w:p>
    <w:p w14:paraId="4038763F" w14:textId="77777777" w:rsidR="001D019D" w:rsidRPr="009263B3" w:rsidRDefault="001D019D" w:rsidP="001D019D">
      <w:pPr>
        <w:pStyle w:val="Prrafodelista"/>
        <w:numPr>
          <w:ilvl w:val="0"/>
          <w:numId w:val="8"/>
        </w:numPr>
        <w:ind w:left="0" w:firstLine="0"/>
        <w:jc w:val="both"/>
        <w:rPr>
          <w:rFonts w:asciiTheme="minorHAnsi" w:eastAsia="Times New Roman" w:hAnsiTheme="minorHAnsi" w:cs="Arial"/>
          <w:sz w:val="22"/>
          <w:szCs w:val="22"/>
        </w:rPr>
      </w:pPr>
      <w:r w:rsidRPr="009263B3">
        <w:rPr>
          <w:rFonts w:asciiTheme="minorHAnsi" w:hAnsiTheme="minorHAnsi"/>
          <w:sz w:val="22"/>
          <w:szCs w:val="22"/>
        </w:rPr>
        <w:t xml:space="preserve">No se aplica el descuento para el tercer pasajero que se aloja en la cama adicional. </w:t>
      </w:r>
    </w:p>
    <w:p w14:paraId="511D32EA" w14:textId="77777777" w:rsidR="001D019D" w:rsidRPr="009263B3" w:rsidRDefault="001D019D" w:rsidP="001D019D">
      <w:pPr>
        <w:pBdr>
          <w:bottom w:val="single" w:sz="4" w:space="1" w:color="auto"/>
        </w:pBdr>
        <w:overflowPunct w:val="0"/>
        <w:autoSpaceDE w:val="0"/>
        <w:autoSpaceDN w:val="0"/>
        <w:adjustRightInd w:val="0"/>
        <w:spacing w:line="180" w:lineRule="atLeast"/>
        <w:jc w:val="both"/>
        <w:textAlignment w:val="baseline"/>
        <w:rPr>
          <w:rFonts w:asciiTheme="minorHAnsi" w:hAnsiTheme="minorHAnsi"/>
          <w:sz w:val="10"/>
          <w:szCs w:val="10"/>
          <w:lang w:eastAsia="ru-RU"/>
        </w:rPr>
      </w:pPr>
    </w:p>
    <w:p w14:paraId="48D79557" w14:textId="77777777" w:rsidR="00793670" w:rsidRPr="009936B8" w:rsidRDefault="00793670" w:rsidP="001D019D">
      <w:pPr>
        <w:jc w:val="both"/>
        <w:rPr>
          <w:sz w:val="22"/>
          <w:szCs w:val="22"/>
          <w:lang w:val="es-ES"/>
        </w:rPr>
      </w:pPr>
    </w:p>
    <w:p w14:paraId="731926F4" w14:textId="4C48917E" w:rsidR="007B5D4F" w:rsidRPr="00351723" w:rsidRDefault="007B5D4F" w:rsidP="0035172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351723">
        <w:rPr>
          <w:rFonts w:asciiTheme="minorHAnsi" w:hAnsiTheme="minorHAnsi" w:cstheme="minorHAnsi"/>
          <w:b/>
          <w:sz w:val="20"/>
          <w:szCs w:val="20"/>
          <w:lang w:val="es-ES"/>
        </w:rPr>
        <w:t xml:space="preserve">PRECIOS COTIZADOS EN DÓLARES AMERICANOS, VIGENTES DESDE </w:t>
      </w:r>
      <w:r w:rsidRPr="00351723">
        <w:rPr>
          <w:rFonts w:asciiTheme="minorHAnsi" w:hAnsiTheme="minorHAnsi" w:cstheme="minorHAnsi"/>
          <w:b/>
          <w:color w:val="C00000"/>
          <w:sz w:val="20"/>
          <w:szCs w:val="20"/>
          <w:lang w:val="es-ES"/>
        </w:rPr>
        <w:t>01 ABRIL</w:t>
      </w:r>
      <w:r w:rsidRPr="00351723">
        <w:rPr>
          <w:rFonts w:asciiTheme="minorHAnsi" w:hAnsiTheme="minorHAnsi" w:cstheme="minorHAnsi"/>
          <w:b/>
          <w:sz w:val="20"/>
          <w:szCs w:val="20"/>
          <w:lang w:val="es-ES"/>
        </w:rPr>
        <w:t xml:space="preserve"> HASTA </w:t>
      </w:r>
      <w:r w:rsidRPr="00351723">
        <w:rPr>
          <w:rFonts w:asciiTheme="minorHAnsi" w:hAnsiTheme="minorHAnsi" w:cstheme="minorHAnsi"/>
          <w:b/>
          <w:color w:val="C00000"/>
          <w:sz w:val="20"/>
          <w:szCs w:val="20"/>
          <w:lang w:val="es-ES"/>
        </w:rPr>
        <w:t xml:space="preserve">31 OCTUBRE </w:t>
      </w:r>
      <w:r w:rsidRPr="00351723">
        <w:rPr>
          <w:rFonts w:asciiTheme="minorHAnsi" w:hAnsiTheme="minorHAnsi" w:cstheme="minorHAnsi"/>
          <w:b/>
          <w:sz w:val="20"/>
          <w:szCs w:val="20"/>
          <w:lang w:val="es-ES"/>
        </w:rPr>
        <w:t>201</w:t>
      </w:r>
      <w:r w:rsidR="00351723" w:rsidRPr="00351723">
        <w:rPr>
          <w:rFonts w:asciiTheme="minorHAnsi" w:hAnsiTheme="minorHAnsi" w:cstheme="minorHAnsi"/>
          <w:b/>
          <w:sz w:val="20"/>
          <w:szCs w:val="20"/>
          <w:lang w:val="es-ES"/>
        </w:rPr>
        <w:t>9</w:t>
      </w:r>
      <w:r w:rsidRPr="00351723">
        <w:rPr>
          <w:rFonts w:asciiTheme="minorHAnsi" w:hAnsiTheme="minorHAnsi" w:cstheme="minorHAnsi"/>
          <w:b/>
          <w:sz w:val="20"/>
          <w:szCs w:val="20"/>
          <w:lang w:val="es-ES"/>
        </w:rPr>
        <w:t xml:space="preserve"> Y SUJETOS A CAMBIO </w:t>
      </w:r>
    </w:p>
    <w:p w14:paraId="26F8437F" w14:textId="0DE85FEC" w:rsidR="007B5D4F" w:rsidRPr="00351723" w:rsidRDefault="007B5D4F" w:rsidP="0035172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351723">
        <w:rPr>
          <w:rFonts w:asciiTheme="minorHAnsi" w:hAnsiTheme="minorHAnsi" w:cstheme="minorHAnsi"/>
          <w:b/>
          <w:sz w:val="20"/>
          <w:szCs w:val="20"/>
          <w:lang w:val="es-ES"/>
        </w:rPr>
        <w:t xml:space="preserve">SIN PREVIO </w:t>
      </w:r>
      <w:r w:rsidR="002C0F4F" w:rsidRPr="00351723">
        <w:rPr>
          <w:rFonts w:asciiTheme="minorHAnsi" w:hAnsiTheme="minorHAnsi" w:cstheme="minorHAnsi"/>
          <w:b/>
          <w:sz w:val="20"/>
          <w:szCs w:val="20"/>
          <w:lang w:val="es-ES"/>
        </w:rPr>
        <w:t>AVISO POR</w:t>
      </w:r>
      <w:r w:rsidRPr="00351723">
        <w:rPr>
          <w:rFonts w:asciiTheme="minorHAnsi" w:hAnsiTheme="minorHAnsi" w:cstheme="minorHAnsi"/>
          <w:b/>
          <w:sz w:val="20"/>
          <w:szCs w:val="20"/>
          <w:lang w:val="es-ES"/>
        </w:rPr>
        <w:t xml:space="preserve"> EL OPERADOR DE </w:t>
      </w:r>
      <w:r w:rsidRPr="00351723">
        <w:rPr>
          <w:rFonts w:asciiTheme="minorHAnsi" w:hAnsiTheme="minorHAnsi" w:cstheme="minorHAnsi"/>
          <w:b/>
          <w:i/>
          <w:sz w:val="20"/>
          <w:szCs w:val="20"/>
          <w:lang w:val="es-ES"/>
        </w:rPr>
        <w:t>RUSIA</w:t>
      </w:r>
      <w:r w:rsidRPr="00351723">
        <w:rPr>
          <w:rFonts w:asciiTheme="minorHAnsi" w:hAnsiTheme="minorHAnsi" w:cstheme="minorHAnsi"/>
          <w:b/>
          <w:sz w:val="20"/>
          <w:szCs w:val="20"/>
          <w:lang w:val="es-ES"/>
        </w:rPr>
        <w:t xml:space="preserve"> SEGÚN EL TIPO DE CAMBIO DEL DÍA ENTRE DÓLAR </w:t>
      </w:r>
      <w:r w:rsidRPr="00351723">
        <w:rPr>
          <w:rFonts w:asciiTheme="minorHAnsi" w:hAnsiTheme="minorHAnsi" w:cstheme="minorHAnsi"/>
          <w:b/>
          <w:color w:val="000000"/>
          <w:sz w:val="20"/>
          <w:szCs w:val="20"/>
          <w:lang w:val="es-ES"/>
        </w:rPr>
        <w:t>–</w:t>
      </w:r>
      <w:r w:rsidRPr="00351723">
        <w:rPr>
          <w:rFonts w:asciiTheme="minorHAnsi" w:hAnsiTheme="minorHAnsi" w:cstheme="minorHAnsi"/>
          <w:b/>
          <w:sz w:val="20"/>
          <w:szCs w:val="20"/>
          <w:lang w:val="es-ES"/>
        </w:rPr>
        <w:t xml:space="preserve"> RUBLO (MONEDA DE RUSIA) </w:t>
      </w:r>
    </w:p>
    <w:p w14:paraId="1D42257F" w14:textId="77777777" w:rsidR="007B5D4F" w:rsidRPr="00351723" w:rsidRDefault="007B5D4F" w:rsidP="0035172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351723">
        <w:rPr>
          <w:rFonts w:asciiTheme="minorHAnsi" w:hAnsiTheme="minorHAnsi" w:cstheme="minorHAnsi"/>
          <w:b/>
          <w:sz w:val="20"/>
          <w:szCs w:val="20"/>
          <w:lang w:val="es-ES"/>
        </w:rPr>
        <w:t xml:space="preserve">Y POR EL TIPO DE CAMBIO ENTRE EURO </w:t>
      </w:r>
      <w:r w:rsidRPr="00351723">
        <w:rPr>
          <w:rFonts w:asciiTheme="minorHAnsi" w:hAnsiTheme="minorHAnsi" w:cstheme="minorHAnsi"/>
          <w:b/>
          <w:color w:val="000000"/>
          <w:sz w:val="20"/>
          <w:szCs w:val="20"/>
          <w:lang w:val="es-ES"/>
        </w:rPr>
        <w:t>–</w:t>
      </w:r>
      <w:r w:rsidRPr="00351723">
        <w:rPr>
          <w:rFonts w:asciiTheme="minorHAnsi" w:hAnsiTheme="minorHAnsi" w:cstheme="minorHAnsi"/>
          <w:b/>
          <w:sz w:val="20"/>
          <w:szCs w:val="20"/>
          <w:lang w:val="es-ES"/>
        </w:rPr>
        <w:t xml:space="preserve"> DÓLAR. </w:t>
      </w:r>
    </w:p>
    <w:p w14:paraId="0DA5421F" w14:textId="54787A2B" w:rsidR="007B5D4F" w:rsidRPr="00351723" w:rsidRDefault="007B5D4F" w:rsidP="0035172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351723">
        <w:rPr>
          <w:rFonts w:asciiTheme="minorHAnsi" w:hAnsiTheme="minorHAnsi" w:cstheme="minorHAnsi"/>
          <w:b/>
          <w:sz w:val="20"/>
          <w:szCs w:val="20"/>
          <w:lang w:val="es-ES"/>
        </w:rPr>
        <w:t xml:space="preserve">LOS PAGOS PUEDEN SER REALIZADOS EN </w:t>
      </w:r>
      <w:r w:rsidRPr="00351723">
        <w:rPr>
          <w:rFonts w:asciiTheme="minorHAnsi" w:hAnsiTheme="minorHAnsi" w:cstheme="minorHAnsi"/>
          <w:b/>
          <w:color w:val="C00000"/>
          <w:sz w:val="20"/>
          <w:szCs w:val="20"/>
          <w:lang w:val="es-ES"/>
        </w:rPr>
        <w:t xml:space="preserve">PESOS MEXICANOS </w:t>
      </w:r>
      <w:r w:rsidRPr="00351723">
        <w:rPr>
          <w:rFonts w:asciiTheme="minorHAnsi" w:hAnsiTheme="minorHAnsi" w:cstheme="minorHAnsi"/>
          <w:b/>
          <w:sz w:val="20"/>
          <w:szCs w:val="20"/>
          <w:lang w:val="es-ES"/>
        </w:rPr>
        <w:t>AL TIPO DE CAMBIO VIGENTE.</w:t>
      </w:r>
    </w:p>
    <w:p w14:paraId="798833C3" w14:textId="07BABACF" w:rsidR="007B5D4F" w:rsidRPr="00D843C7" w:rsidRDefault="007B5D4F" w:rsidP="007B5D4F">
      <w:pPr>
        <w:jc w:val="center"/>
        <w:rPr>
          <w:rFonts w:asciiTheme="majorHAnsi" w:eastAsia="Arial Unicode MS" w:hAnsiTheme="majorHAnsi" w:cs="Tahoma"/>
          <w:sz w:val="10"/>
          <w:szCs w:val="10"/>
          <w:lang w:val="es-ES"/>
        </w:rPr>
      </w:pPr>
    </w:p>
    <w:p w14:paraId="1B3568F2" w14:textId="29EDDFD7" w:rsidR="009D6419" w:rsidRPr="00D843C7" w:rsidRDefault="009D6419" w:rsidP="009D6419">
      <w:pPr>
        <w:jc w:val="center"/>
        <w:rPr>
          <w:rFonts w:asciiTheme="minorHAnsi" w:eastAsia="MS Mincho" w:hAnsiTheme="minorHAnsi"/>
          <w:b/>
          <w:sz w:val="22"/>
          <w:szCs w:val="22"/>
          <w:u w:val="single"/>
          <w:lang w:val="es-ES" w:eastAsia="es-ES"/>
        </w:rPr>
      </w:pPr>
      <w:r w:rsidRPr="00D843C7">
        <w:rPr>
          <w:rFonts w:asciiTheme="minorHAnsi" w:eastAsia="MS Mincho" w:hAnsiTheme="minorHAnsi"/>
          <w:b/>
          <w:sz w:val="22"/>
          <w:szCs w:val="22"/>
          <w:u w:val="single"/>
          <w:lang w:val="es-ES" w:eastAsia="es-ES"/>
        </w:rPr>
        <w:t xml:space="preserve">CONDICIONES DE </w:t>
      </w:r>
      <w:r w:rsidR="00846BC6" w:rsidRPr="00D843C7">
        <w:rPr>
          <w:rFonts w:asciiTheme="minorHAnsi" w:eastAsia="MS Mincho" w:hAnsiTheme="minorHAnsi"/>
          <w:b/>
          <w:sz w:val="22"/>
          <w:szCs w:val="22"/>
          <w:u w:val="single"/>
          <w:lang w:val="es-ES" w:eastAsia="es-ES"/>
        </w:rPr>
        <w:t>INSCRIPCIÓN Y RESERVACIÓN</w:t>
      </w:r>
      <w:r w:rsidRPr="00D843C7">
        <w:rPr>
          <w:rFonts w:asciiTheme="minorHAnsi" w:eastAsia="MS Mincho" w:hAnsiTheme="minorHAnsi"/>
          <w:b/>
          <w:sz w:val="22"/>
          <w:szCs w:val="22"/>
          <w:u w:val="single"/>
          <w:lang w:val="es-ES" w:eastAsia="es-ES"/>
        </w:rPr>
        <w:t>:</w:t>
      </w:r>
    </w:p>
    <w:p w14:paraId="240C8814" w14:textId="26F91A0C" w:rsidR="009D6419" w:rsidRPr="00D843C7" w:rsidRDefault="009D6419" w:rsidP="00420C9D">
      <w:pPr>
        <w:pStyle w:val="Prrafodelista"/>
        <w:numPr>
          <w:ilvl w:val="0"/>
          <w:numId w:val="6"/>
        </w:numPr>
        <w:ind w:left="284"/>
        <w:jc w:val="both"/>
        <w:rPr>
          <w:rFonts w:asciiTheme="minorHAnsi" w:eastAsia="MS Mincho" w:hAnsiTheme="minorHAnsi"/>
          <w:sz w:val="20"/>
          <w:szCs w:val="20"/>
          <w:lang w:val="es-ES" w:eastAsia="es-ES"/>
        </w:rPr>
      </w:pPr>
      <w:r w:rsidRPr="00D843C7">
        <w:rPr>
          <w:rFonts w:asciiTheme="minorHAnsi" w:eastAsia="MS Mincho" w:hAnsiTheme="minorHAnsi"/>
          <w:sz w:val="20"/>
          <w:szCs w:val="20"/>
          <w:lang w:val="es-ES" w:eastAsia="es-ES"/>
        </w:rPr>
        <w:t>Para poder confirmar los espacios es necesario el deposito correspondiente</w:t>
      </w:r>
      <w:r w:rsidR="007511FF" w:rsidRPr="00D843C7">
        <w:rPr>
          <w:rFonts w:asciiTheme="minorHAnsi" w:eastAsia="MS Mincho" w:hAnsiTheme="minorHAnsi"/>
          <w:sz w:val="20"/>
          <w:szCs w:val="20"/>
          <w:lang w:val="es-ES" w:eastAsia="es-ES"/>
        </w:rPr>
        <w:t xml:space="preserve"> (</w:t>
      </w:r>
      <w:r w:rsidR="001D019D">
        <w:rPr>
          <w:rFonts w:asciiTheme="minorHAnsi" w:eastAsia="MS Mincho" w:hAnsiTheme="minorHAnsi"/>
          <w:b/>
          <w:color w:val="FF0000"/>
          <w:sz w:val="20"/>
          <w:szCs w:val="20"/>
          <w:lang w:val="es-ES" w:eastAsia="es-ES"/>
        </w:rPr>
        <w:t>1</w:t>
      </w:r>
      <w:r w:rsidR="007511FF" w:rsidRPr="00D843C7">
        <w:rPr>
          <w:rFonts w:asciiTheme="minorHAnsi" w:eastAsia="MS Mincho" w:hAnsiTheme="minorHAnsi"/>
          <w:b/>
          <w:color w:val="FF0000"/>
          <w:sz w:val="20"/>
          <w:szCs w:val="20"/>
          <w:lang w:val="es-ES" w:eastAsia="es-ES"/>
        </w:rPr>
        <w:t>00.00 USD</w:t>
      </w:r>
      <w:r w:rsidR="00AE6CF9" w:rsidRPr="00D843C7">
        <w:rPr>
          <w:rFonts w:asciiTheme="minorHAnsi" w:eastAsia="MS Mincho" w:hAnsiTheme="minorHAnsi"/>
          <w:b/>
          <w:sz w:val="20"/>
          <w:szCs w:val="20"/>
          <w:lang w:val="es-ES" w:eastAsia="es-ES"/>
        </w:rPr>
        <w:t xml:space="preserve"> </w:t>
      </w:r>
      <w:r w:rsidR="00AE6CF9" w:rsidRPr="00351723">
        <w:rPr>
          <w:rFonts w:asciiTheme="minorHAnsi" w:eastAsia="MS Mincho" w:hAnsiTheme="minorHAnsi"/>
          <w:sz w:val="20"/>
          <w:szCs w:val="20"/>
          <w:lang w:val="es-ES" w:eastAsia="es-ES"/>
        </w:rPr>
        <w:t>por persona</w:t>
      </w:r>
      <w:r w:rsidR="007511FF" w:rsidRPr="00D843C7">
        <w:rPr>
          <w:rFonts w:asciiTheme="minorHAnsi" w:eastAsia="MS Mincho" w:hAnsiTheme="minorHAnsi"/>
          <w:sz w:val="20"/>
          <w:szCs w:val="20"/>
          <w:lang w:val="es-ES" w:eastAsia="es-ES"/>
        </w:rPr>
        <w:t>)</w:t>
      </w:r>
      <w:r w:rsidRPr="00D843C7">
        <w:rPr>
          <w:rFonts w:asciiTheme="minorHAnsi" w:eastAsia="MS Mincho" w:hAnsiTheme="minorHAnsi"/>
          <w:sz w:val="20"/>
          <w:szCs w:val="20"/>
          <w:lang w:val="es-ES" w:eastAsia="es-ES"/>
        </w:rPr>
        <w:t>, cop</w:t>
      </w:r>
      <w:r w:rsidR="008F2841" w:rsidRPr="00D843C7">
        <w:rPr>
          <w:rFonts w:asciiTheme="minorHAnsi" w:eastAsia="MS Mincho" w:hAnsiTheme="minorHAnsi"/>
          <w:sz w:val="20"/>
          <w:szCs w:val="20"/>
          <w:lang w:val="es-ES" w:eastAsia="es-ES"/>
        </w:rPr>
        <w:t>ia de pasaporte vigente, contrato de COMPRA / VENTA</w:t>
      </w:r>
      <w:r w:rsidRPr="00D843C7">
        <w:rPr>
          <w:rFonts w:asciiTheme="minorHAnsi" w:eastAsia="MS Mincho" w:hAnsiTheme="minorHAnsi"/>
          <w:sz w:val="20"/>
          <w:szCs w:val="20"/>
          <w:lang w:val="es-ES" w:eastAsia="es-ES"/>
        </w:rPr>
        <w:t xml:space="preserve"> </w:t>
      </w:r>
      <w:r w:rsidR="00AE6CF9" w:rsidRPr="00D843C7">
        <w:rPr>
          <w:rFonts w:asciiTheme="minorHAnsi" w:eastAsia="MS Mincho" w:hAnsiTheme="minorHAnsi"/>
          <w:sz w:val="20"/>
          <w:szCs w:val="20"/>
          <w:lang w:val="es-ES" w:eastAsia="es-ES"/>
        </w:rPr>
        <w:t xml:space="preserve">del tour </w:t>
      </w:r>
      <w:r w:rsidRPr="00D843C7">
        <w:rPr>
          <w:rFonts w:asciiTheme="minorHAnsi" w:eastAsia="MS Mincho" w:hAnsiTheme="minorHAnsi"/>
          <w:sz w:val="20"/>
          <w:szCs w:val="20"/>
          <w:lang w:val="es-ES" w:eastAsia="es-ES"/>
        </w:rPr>
        <w:t>e itinerario firmados.</w:t>
      </w:r>
    </w:p>
    <w:p w14:paraId="59A2559C" w14:textId="47FBD377" w:rsidR="008B0FE1" w:rsidRDefault="008B0FE1" w:rsidP="00420C9D">
      <w:pPr>
        <w:pStyle w:val="Prrafodelista"/>
        <w:numPr>
          <w:ilvl w:val="0"/>
          <w:numId w:val="6"/>
        </w:numPr>
        <w:ind w:left="284"/>
        <w:jc w:val="both"/>
        <w:rPr>
          <w:rFonts w:asciiTheme="minorHAnsi" w:hAnsiTheme="minorHAnsi"/>
          <w:sz w:val="20"/>
          <w:szCs w:val="20"/>
          <w:lang w:val="es-ES" w:eastAsia="en-US"/>
        </w:rPr>
      </w:pPr>
      <w:r w:rsidRPr="00D843C7">
        <w:rPr>
          <w:rFonts w:asciiTheme="minorHAnsi" w:hAnsiTheme="minorHAnsi"/>
          <w:sz w:val="20"/>
          <w:szCs w:val="20"/>
          <w:lang w:val="es-ES" w:eastAsia="en-US"/>
        </w:rPr>
        <w:t>Referente de las visitas opcio</w:t>
      </w:r>
      <w:r w:rsidR="00D3395F" w:rsidRPr="00D843C7">
        <w:rPr>
          <w:rFonts w:asciiTheme="minorHAnsi" w:hAnsiTheme="minorHAnsi"/>
          <w:sz w:val="20"/>
          <w:szCs w:val="20"/>
          <w:lang w:val="es-ES" w:eastAsia="en-US"/>
        </w:rPr>
        <w:t>nales en Rusia</w:t>
      </w:r>
      <w:r w:rsidRPr="00D843C7">
        <w:rPr>
          <w:rFonts w:asciiTheme="minorHAnsi" w:hAnsiTheme="minorHAnsi"/>
          <w:sz w:val="20"/>
          <w:szCs w:val="20"/>
          <w:lang w:val="es-ES" w:eastAsia="en-US"/>
        </w:rPr>
        <w:t>: favor de solicitar la cotización correspondiente con anticipación (antes de salida de viaje) tomando en cuenta que la prestación de estos servicios está sujeto a disponibilidad y autorización del proveedor de Rusia.</w:t>
      </w:r>
    </w:p>
    <w:p w14:paraId="22EC48CF" w14:textId="77777777" w:rsidR="00403CAF" w:rsidRPr="00403CAF" w:rsidRDefault="00403CAF" w:rsidP="00403CAF">
      <w:pPr>
        <w:jc w:val="both"/>
        <w:rPr>
          <w:rFonts w:asciiTheme="minorHAnsi" w:hAnsiTheme="minorHAnsi"/>
          <w:sz w:val="20"/>
          <w:szCs w:val="20"/>
          <w:lang w:val="es-ES" w:eastAsia="en-US"/>
        </w:rPr>
      </w:pPr>
    </w:p>
    <w:p w14:paraId="4DDA966A" w14:textId="1B27890C" w:rsidR="009D6419" w:rsidRPr="00D843C7" w:rsidRDefault="009D6419" w:rsidP="009D6419">
      <w:pPr>
        <w:jc w:val="center"/>
        <w:rPr>
          <w:rFonts w:asciiTheme="minorHAnsi" w:eastAsia="MS Mincho" w:hAnsiTheme="minorHAnsi"/>
          <w:b/>
          <w:lang w:val="es-ES" w:eastAsia="es-ES"/>
        </w:rPr>
      </w:pPr>
      <w:r w:rsidRPr="00D843C7">
        <w:rPr>
          <w:rFonts w:asciiTheme="minorHAnsi" w:eastAsia="MS Mincho" w:hAnsiTheme="minorHAnsi"/>
          <w:b/>
          <w:lang w:val="es-ES" w:eastAsia="es-ES"/>
        </w:rPr>
        <w:t>CONDICIONES DE CANCELACIÓN:</w:t>
      </w:r>
    </w:p>
    <w:p w14:paraId="55C941B0" w14:textId="704AFD50" w:rsidR="009D6419" w:rsidRPr="00D843C7" w:rsidRDefault="009D6419"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 xml:space="preserve">Desde el momento </w:t>
      </w:r>
      <w:r w:rsidR="00FC5CA3" w:rsidRPr="00D843C7">
        <w:rPr>
          <w:rFonts w:asciiTheme="minorHAnsi" w:eastAsia="MS Mincho" w:hAnsiTheme="minorHAnsi"/>
          <w:sz w:val="22"/>
          <w:szCs w:val="22"/>
          <w:lang w:val="es-ES" w:eastAsia="es-ES"/>
        </w:rPr>
        <w:t xml:space="preserve">de la reserva hasta </w:t>
      </w:r>
      <w:r w:rsidR="008F2841" w:rsidRPr="00D843C7">
        <w:rPr>
          <w:rFonts w:asciiTheme="minorHAnsi" w:eastAsia="MS Mincho" w:hAnsiTheme="minorHAnsi"/>
          <w:sz w:val="22"/>
          <w:szCs w:val="22"/>
          <w:lang w:val="es-ES" w:eastAsia="es-ES"/>
        </w:rPr>
        <w:t xml:space="preserve">más de </w:t>
      </w:r>
      <w:r w:rsidR="000420DC" w:rsidRPr="00D843C7">
        <w:rPr>
          <w:rFonts w:asciiTheme="minorHAnsi" w:eastAsia="MS Mincho" w:hAnsiTheme="minorHAnsi"/>
          <w:sz w:val="22"/>
          <w:szCs w:val="22"/>
          <w:lang w:val="es-ES" w:eastAsia="es-ES"/>
        </w:rPr>
        <w:t>3</w:t>
      </w:r>
      <w:r w:rsidR="00583F77" w:rsidRPr="00D843C7">
        <w:rPr>
          <w:rFonts w:asciiTheme="minorHAnsi" w:eastAsia="MS Mincho" w:hAnsiTheme="minorHAnsi"/>
          <w:sz w:val="22"/>
          <w:szCs w:val="22"/>
          <w:lang w:val="es-ES" w:eastAsia="es-ES"/>
        </w:rPr>
        <w:t>2</w:t>
      </w:r>
      <w:r w:rsidR="008F2841" w:rsidRPr="00D843C7">
        <w:rPr>
          <w:rFonts w:asciiTheme="minorHAnsi" w:eastAsia="MS Mincho" w:hAnsiTheme="minorHAnsi"/>
          <w:sz w:val="22"/>
          <w:szCs w:val="22"/>
          <w:lang w:val="es-ES" w:eastAsia="es-ES"/>
        </w:rPr>
        <w:t xml:space="preserve"> </w:t>
      </w:r>
      <w:r w:rsidR="00846BC6" w:rsidRPr="00D843C7">
        <w:rPr>
          <w:rFonts w:asciiTheme="minorHAnsi" w:eastAsia="MS Mincho" w:hAnsiTheme="minorHAnsi"/>
          <w:sz w:val="22"/>
          <w:szCs w:val="22"/>
          <w:lang w:val="es-ES" w:eastAsia="es-ES"/>
        </w:rPr>
        <w:t>días</w:t>
      </w:r>
      <w:r w:rsidR="008F2841" w:rsidRPr="00D843C7">
        <w:rPr>
          <w:rFonts w:asciiTheme="minorHAnsi" w:eastAsia="MS Mincho" w:hAnsiTheme="minorHAnsi"/>
          <w:sz w:val="22"/>
          <w:szCs w:val="22"/>
          <w:lang w:val="es-ES" w:eastAsia="es-ES"/>
        </w:rPr>
        <w:t xml:space="preserve"> antes del viaje </w:t>
      </w:r>
      <w:r w:rsidR="008F2841"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Pr="00D843C7">
        <w:rPr>
          <w:rFonts w:asciiTheme="minorHAnsi" w:eastAsia="MS Mincho" w:hAnsiTheme="minorHAnsi"/>
          <w:sz w:val="22"/>
          <w:szCs w:val="22"/>
          <w:lang w:val="es-ES" w:eastAsia="es-ES"/>
        </w:rPr>
        <w:t>deposito no reembolsable</w:t>
      </w:r>
    </w:p>
    <w:p w14:paraId="24E9ED55" w14:textId="4DD0EF0D"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De 31 a 18</w:t>
      </w:r>
      <w:r w:rsidR="009D6419" w:rsidRPr="00D843C7">
        <w:rPr>
          <w:rFonts w:asciiTheme="minorHAnsi" w:eastAsia="MS Mincho" w:hAnsiTheme="minorHAnsi"/>
          <w:sz w:val="22"/>
          <w:szCs w:val="22"/>
          <w:lang w:val="es-ES" w:eastAsia="es-ES"/>
        </w:rPr>
        <w:t xml:space="preserve"> días antes del viaje</w:t>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Pr="00D843C7">
        <w:rPr>
          <w:rFonts w:asciiTheme="minorHAnsi" w:eastAsia="MS Mincho" w:hAnsiTheme="minorHAnsi"/>
          <w:sz w:val="22"/>
          <w:szCs w:val="22"/>
          <w:lang w:val="es-ES" w:eastAsia="es-ES"/>
        </w:rPr>
        <w:t>25</w:t>
      </w:r>
      <w:r w:rsidR="009D6419" w:rsidRPr="00D843C7">
        <w:rPr>
          <w:rFonts w:asciiTheme="minorHAnsi" w:eastAsia="MS Mincho" w:hAnsiTheme="minorHAnsi"/>
          <w:sz w:val="22"/>
          <w:szCs w:val="22"/>
          <w:lang w:val="es-ES" w:eastAsia="es-ES"/>
        </w:rPr>
        <w:t>% del total del tour</w:t>
      </w:r>
    </w:p>
    <w:p w14:paraId="3D429B0A" w14:textId="6B9DBB84"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De 17 a 09</w:t>
      </w:r>
      <w:r w:rsidR="009D6419" w:rsidRPr="00D843C7">
        <w:rPr>
          <w:rFonts w:asciiTheme="minorHAnsi" w:eastAsia="MS Mincho" w:hAnsiTheme="minorHAnsi"/>
          <w:sz w:val="22"/>
          <w:szCs w:val="22"/>
          <w:lang w:val="es-ES" w:eastAsia="es-ES"/>
        </w:rPr>
        <w:t xml:space="preserve"> días antes del viaje</w:t>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008F2841" w:rsidRPr="00D843C7">
        <w:rPr>
          <w:rFonts w:asciiTheme="minorHAnsi" w:eastAsia="MS Mincho" w:hAnsiTheme="minorHAnsi"/>
          <w:sz w:val="22"/>
          <w:szCs w:val="22"/>
          <w:lang w:val="es-ES" w:eastAsia="es-ES"/>
        </w:rPr>
        <w:t>50</w:t>
      </w:r>
      <w:r w:rsidR="009D6419" w:rsidRPr="00D843C7">
        <w:rPr>
          <w:rFonts w:asciiTheme="minorHAnsi" w:eastAsia="MS Mincho" w:hAnsiTheme="minorHAnsi"/>
          <w:sz w:val="22"/>
          <w:szCs w:val="22"/>
          <w:lang w:val="es-ES" w:eastAsia="es-ES"/>
        </w:rPr>
        <w:t>% del total del tour</w:t>
      </w:r>
    </w:p>
    <w:p w14:paraId="3F429B36" w14:textId="4FA4A251"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Con menos de 08</w:t>
      </w:r>
      <w:r w:rsidR="009D6419" w:rsidRPr="00D843C7">
        <w:rPr>
          <w:rFonts w:asciiTheme="minorHAnsi" w:eastAsia="MS Mincho" w:hAnsiTheme="minorHAnsi"/>
          <w:sz w:val="22"/>
          <w:szCs w:val="22"/>
          <w:lang w:val="es-ES" w:eastAsia="es-ES"/>
        </w:rPr>
        <w:t xml:space="preserve"> </w:t>
      </w:r>
      <w:r w:rsidR="00846BC6" w:rsidRPr="00D843C7">
        <w:rPr>
          <w:rFonts w:asciiTheme="minorHAnsi" w:eastAsia="MS Mincho" w:hAnsiTheme="minorHAnsi"/>
          <w:sz w:val="22"/>
          <w:szCs w:val="22"/>
          <w:lang w:val="es-ES" w:eastAsia="es-ES"/>
        </w:rPr>
        <w:t>días</w:t>
      </w:r>
      <w:r w:rsidR="009D6419" w:rsidRPr="00D843C7">
        <w:rPr>
          <w:rFonts w:asciiTheme="minorHAnsi" w:eastAsia="MS Mincho" w:hAnsiTheme="minorHAnsi"/>
          <w:sz w:val="22"/>
          <w:szCs w:val="22"/>
          <w:lang w:val="es-ES" w:eastAsia="es-ES"/>
        </w:rPr>
        <w:t xml:space="preserve"> hasta el </w:t>
      </w:r>
      <w:r w:rsidR="00846BC6" w:rsidRPr="00D843C7">
        <w:rPr>
          <w:rFonts w:asciiTheme="minorHAnsi" w:eastAsia="MS Mincho" w:hAnsiTheme="minorHAnsi"/>
          <w:sz w:val="22"/>
          <w:szCs w:val="22"/>
          <w:lang w:val="es-ES" w:eastAsia="es-ES"/>
        </w:rPr>
        <w:t>día</w:t>
      </w:r>
      <w:r w:rsidR="009D6419" w:rsidRPr="00D843C7">
        <w:rPr>
          <w:rFonts w:asciiTheme="minorHAnsi" w:eastAsia="MS Mincho" w:hAnsiTheme="minorHAnsi"/>
          <w:sz w:val="22"/>
          <w:szCs w:val="22"/>
          <w:lang w:val="es-ES" w:eastAsia="es-ES"/>
        </w:rPr>
        <w:t xml:space="preserve"> de inicio </w:t>
      </w:r>
      <w:r w:rsidR="008F2841" w:rsidRPr="00D843C7">
        <w:rPr>
          <w:rFonts w:asciiTheme="minorHAnsi" w:eastAsia="MS Mincho" w:hAnsiTheme="minorHAnsi"/>
          <w:sz w:val="22"/>
          <w:szCs w:val="22"/>
          <w:lang w:val="es-ES" w:eastAsia="es-ES"/>
        </w:rPr>
        <w:t>de su viaje</w:t>
      </w:r>
      <w:r w:rsidR="008B0FE1" w:rsidRPr="00D843C7">
        <w:rPr>
          <w:rFonts w:asciiTheme="minorHAnsi" w:eastAsia="MS Mincho" w:hAnsiTheme="minorHAnsi"/>
          <w:sz w:val="22"/>
          <w:szCs w:val="22"/>
          <w:lang w:val="es-ES" w:eastAsia="es-ES"/>
        </w:rPr>
        <w:t xml:space="preserve"> (</w:t>
      </w:r>
      <w:r w:rsidR="003B5899" w:rsidRPr="00D843C7">
        <w:rPr>
          <w:rFonts w:asciiTheme="minorHAnsi" w:eastAsia="MS Mincho" w:hAnsiTheme="minorHAnsi"/>
          <w:sz w:val="22"/>
          <w:szCs w:val="22"/>
          <w:lang w:val="es-ES" w:eastAsia="es-ES"/>
        </w:rPr>
        <w:t>NO SHOW</w:t>
      </w:r>
      <w:r w:rsidR="008B0FE1" w:rsidRPr="00D843C7">
        <w:rPr>
          <w:rFonts w:asciiTheme="minorHAnsi" w:eastAsia="MS Mincho" w:hAnsiTheme="minorHAnsi"/>
          <w:sz w:val="22"/>
          <w:szCs w:val="22"/>
          <w:lang w:val="es-ES" w:eastAsia="es-ES"/>
        </w:rPr>
        <w:t>)</w:t>
      </w:r>
      <w:r w:rsidR="003B589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008F2841" w:rsidRPr="00D843C7">
        <w:rPr>
          <w:rFonts w:asciiTheme="minorHAnsi" w:eastAsia="MS Mincho" w:hAnsiTheme="minorHAnsi"/>
          <w:sz w:val="22"/>
          <w:szCs w:val="22"/>
          <w:lang w:val="es-ES" w:eastAsia="es-ES"/>
        </w:rPr>
        <w:t>Precio del tour no reembolsable</w:t>
      </w:r>
      <w:r w:rsidR="009D6419" w:rsidRPr="00D843C7">
        <w:rPr>
          <w:rFonts w:asciiTheme="minorHAnsi" w:eastAsia="MS Mincho" w:hAnsiTheme="minorHAnsi"/>
          <w:sz w:val="22"/>
          <w:szCs w:val="22"/>
          <w:lang w:val="es-ES" w:eastAsia="es-ES"/>
        </w:rPr>
        <w:t xml:space="preserve"> </w:t>
      </w:r>
    </w:p>
    <w:p w14:paraId="6DF8691D" w14:textId="77777777" w:rsidR="00351723" w:rsidRDefault="00351723" w:rsidP="00C37298">
      <w:pPr>
        <w:jc w:val="center"/>
        <w:rPr>
          <w:rFonts w:asciiTheme="minorHAnsi" w:hAnsiTheme="minorHAnsi"/>
          <w:b/>
          <w:sz w:val="22"/>
          <w:szCs w:val="22"/>
          <w:u w:val="single"/>
          <w:lang w:val="es-ES"/>
        </w:rPr>
      </w:pPr>
    </w:p>
    <w:p w14:paraId="08A9FE3F" w14:textId="555D0E3F" w:rsidR="0063795B" w:rsidRDefault="00C37298" w:rsidP="00C37298">
      <w:pPr>
        <w:jc w:val="center"/>
        <w:rPr>
          <w:rFonts w:asciiTheme="minorHAnsi" w:hAnsiTheme="minorHAnsi"/>
          <w:b/>
          <w:sz w:val="22"/>
          <w:szCs w:val="22"/>
          <w:u w:val="single"/>
          <w:lang w:val="es-ES"/>
        </w:rPr>
      </w:pPr>
      <w:r w:rsidRPr="0063795B">
        <w:rPr>
          <w:rFonts w:asciiTheme="minorHAnsi" w:hAnsiTheme="minorHAnsi"/>
          <w:b/>
          <w:sz w:val="22"/>
          <w:szCs w:val="22"/>
          <w:u w:val="single"/>
          <w:lang w:val="es-ES"/>
        </w:rPr>
        <w:lastRenderedPageBreak/>
        <w:t>DESCRIPTIVOS DE LAS EXCURSIONES PREVISTAS EN EL PROGRAMA</w:t>
      </w:r>
      <w:r w:rsidR="00894531" w:rsidRPr="0063795B">
        <w:rPr>
          <w:rFonts w:asciiTheme="minorHAnsi" w:hAnsiTheme="minorHAnsi"/>
          <w:b/>
          <w:sz w:val="22"/>
          <w:szCs w:val="22"/>
          <w:u w:val="single"/>
          <w:lang w:val="es-ES"/>
        </w:rPr>
        <w:t xml:space="preserve"> DEL </w:t>
      </w:r>
      <w:r w:rsidR="0063795B">
        <w:rPr>
          <w:rFonts w:asciiTheme="minorHAnsi" w:hAnsiTheme="minorHAnsi"/>
          <w:b/>
          <w:sz w:val="22"/>
          <w:szCs w:val="22"/>
          <w:u w:val="single"/>
          <w:lang w:val="es-ES"/>
        </w:rPr>
        <w:t xml:space="preserve">MINI - </w:t>
      </w:r>
      <w:r w:rsidR="00894531" w:rsidRPr="0063795B">
        <w:rPr>
          <w:rFonts w:asciiTheme="minorHAnsi" w:hAnsiTheme="minorHAnsi"/>
          <w:b/>
          <w:sz w:val="22"/>
          <w:szCs w:val="22"/>
          <w:u w:val="single"/>
          <w:lang w:val="es-ES"/>
        </w:rPr>
        <w:t xml:space="preserve">TOUR </w:t>
      </w:r>
    </w:p>
    <w:p w14:paraId="6950CA26" w14:textId="1A75671B" w:rsidR="00C37298" w:rsidRPr="0063795B" w:rsidRDefault="00894531" w:rsidP="00C37298">
      <w:pPr>
        <w:jc w:val="center"/>
        <w:rPr>
          <w:rFonts w:asciiTheme="minorHAnsi" w:hAnsiTheme="minorHAnsi"/>
          <w:b/>
          <w:sz w:val="22"/>
          <w:szCs w:val="22"/>
          <w:u w:val="single"/>
          <w:lang w:val="es-ES"/>
        </w:rPr>
      </w:pPr>
      <w:r w:rsidRPr="0063795B">
        <w:rPr>
          <w:rFonts w:asciiTheme="minorHAnsi" w:hAnsiTheme="minorHAnsi"/>
          <w:b/>
          <w:color w:val="C00000"/>
          <w:sz w:val="22"/>
          <w:szCs w:val="22"/>
          <w:u w:val="single"/>
          <w:lang w:val="es-ES"/>
        </w:rPr>
        <w:t>"</w:t>
      </w:r>
      <w:r w:rsidR="0063795B">
        <w:rPr>
          <w:rFonts w:asciiTheme="minorHAnsi" w:hAnsiTheme="minorHAnsi"/>
          <w:b/>
          <w:color w:val="C00000"/>
          <w:sz w:val="22"/>
          <w:szCs w:val="22"/>
          <w:u w:val="single"/>
          <w:lang w:val="es-ES"/>
        </w:rPr>
        <w:t>EKATERIMBURGO</w:t>
      </w:r>
      <w:r w:rsidR="00351723">
        <w:rPr>
          <w:rFonts w:asciiTheme="minorHAnsi" w:hAnsiTheme="minorHAnsi"/>
          <w:b/>
          <w:color w:val="C00000"/>
          <w:sz w:val="22"/>
          <w:szCs w:val="22"/>
          <w:u w:val="single"/>
          <w:lang w:val="es-ES"/>
        </w:rPr>
        <w:t xml:space="preserve">: </w:t>
      </w:r>
      <w:r w:rsidR="0063795B">
        <w:rPr>
          <w:rFonts w:asciiTheme="minorHAnsi" w:hAnsiTheme="minorHAnsi"/>
          <w:b/>
          <w:color w:val="C00000"/>
          <w:sz w:val="22"/>
          <w:szCs w:val="22"/>
          <w:u w:val="single"/>
          <w:lang w:val="es-ES"/>
        </w:rPr>
        <w:t xml:space="preserve">OMBLIGO </w:t>
      </w:r>
      <w:r w:rsidR="008D30B5">
        <w:rPr>
          <w:rFonts w:asciiTheme="minorHAnsi" w:hAnsiTheme="minorHAnsi"/>
          <w:b/>
          <w:color w:val="C00000"/>
          <w:sz w:val="22"/>
          <w:szCs w:val="22"/>
          <w:u w:val="single"/>
          <w:lang w:val="es-ES"/>
        </w:rPr>
        <w:t xml:space="preserve">RUSO </w:t>
      </w:r>
      <w:r w:rsidR="0063795B">
        <w:rPr>
          <w:rFonts w:asciiTheme="minorHAnsi" w:hAnsiTheme="minorHAnsi"/>
          <w:b/>
          <w:color w:val="C00000"/>
          <w:sz w:val="22"/>
          <w:szCs w:val="22"/>
          <w:u w:val="single"/>
          <w:lang w:val="es-ES"/>
        </w:rPr>
        <w:t>DE EURASIA</w:t>
      </w:r>
      <w:r w:rsidRPr="0063795B">
        <w:rPr>
          <w:rFonts w:asciiTheme="minorHAnsi" w:hAnsiTheme="minorHAnsi"/>
          <w:b/>
          <w:color w:val="C00000"/>
          <w:sz w:val="22"/>
          <w:szCs w:val="22"/>
          <w:u w:val="single"/>
          <w:lang w:val="es-ES"/>
        </w:rPr>
        <w:t xml:space="preserve"> 201</w:t>
      </w:r>
      <w:r w:rsidR="00351723">
        <w:rPr>
          <w:rFonts w:asciiTheme="minorHAnsi" w:hAnsiTheme="minorHAnsi"/>
          <w:b/>
          <w:color w:val="C00000"/>
          <w:sz w:val="22"/>
          <w:szCs w:val="22"/>
          <w:u w:val="single"/>
          <w:lang w:val="es-ES"/>
        </w:rPr>
        <w:t>9</w:t>
      </w:r>
      <w:r w:rsidRPr="0063795B">
        <w:rPr>
          <w:rFonts w:asciiTheme="minorHAnsi" w:hAnsiTheme="minorHAnsi"/>
          <w:b/>
          <w:color w:val="C00000"/>
          <w:sz w:val="22"/>
          <w:szCs w:val="22"/>
          <w:u w:val="single"/>
          <w:lang w:val="es-ES"/>
        </w:rPr>
        <w:t>"</w:t>
      </w:r>
      <w:r w:rsidR="00C37298" w:rsidRPr="0063795B">
        <w:rPr>
          <w:rFonts w:asciiTheme="minorHAnsi" w:hAnsiTheme="minorHAnsi"/>
          <w:b/>
          <w:sz w:val="22"/>
          <w:szCs w:val="22"/>
          <w:u w:val="single"/>
          <w:lang w:val="es-ES"/>
        </w:rPr>
        <w:t>:</w:t>
      </w:r>
    </w:p>
    <w:p w14:paraId="5B67FB21" w14:textId="1973F6ED" w:rsidR="00C37298" w:rsidRPr="00D843C7" w:rsidRDefault="00C37298" w:rsidP="00C37298">
      <w:pPr>
        <w:rPr>
          <w:rFonts w:asciiTheme="minorHAnsi" w:hAnsiTheme="minorHAnsi"/>
          <w:sz w:val="16"/>
          <w:szCs w:val="16"/>
          <w:lang w:val="es-ES"/>
        </w:rPr>
      </w:pPr>
    </w:p>
    <w:p w14:paraId="3B95567C" w14:textId="177D5CAA" w:rsidR="00324A0D" w:rsidRPr="00D843C7" w:rsidRDefault="00324A0D" w:rsidP="00324A0D">
      <w:pPr>
        <w:pBdr>
          <w:top w:val="single" w:sz="4" w:space="1" w:color="auto"/>
        </w:pBdr>
        <w:jc w:val="center"/>
        <w:rPr>
          <w:rFonts w:asciiTheme="minorHAnsi" w:hAnsiTheme="minorHAnsi"/>
          <w:b/>
          <w:color w:val="000000" w:themeColor="text1"/>
          <w:sz w:val="16"/>
          <w:szCs w:val="16"/>
          <w:lang w:val="es-ES"/>
        </w:rPr>
      </w:pPr>
    </w:p>
    <w:p w14:paraId="0502D048" w14:textId="5F5519E0" w:rsidR="00B8554A" w:rsidRPr="00D843C7" w:rsidRDefault="00B8554A" w:rsidP="009A11E9">
      <w:pPr>
        <w:spacing w:after="120"/>
        <w:jc w:val="center"/>
        <w:rPr>
          <w:rFonts w:asciiTheme="minorHAnsi" w:hAnsiTheme="minorHAnsi"/>
          <w:b/>
          <w:color w:val="000000" w:themeColor="text1"/>
          <w:lang w:val="es-ES"/>
        </w:rPr>
      </w:pPr>
      <w:r w:rsidRPr="00D843C7">
        <w:rPr>
          <w:rFonts w:asciiTheme="minorHAnsi" w:hAnsiTheme="minorHAnsi"/>
          <w:b/>
          <w:color w:val="000000" w:themeColor="text1"/>
          <w:lang w:val="es-ES"/>
        </w:rPr>
        <w:t xml:space="preserve">Visita panorámica de la </w:t>
      </w:r>
      <w:r w:rsidR="009E5A3E">
        <w:rPr>
          <w:rFonts w:asciiTheme="minorHAnsi" w:hAnsiTheme="minorHAnsi"/>
          <w:b/>
          <w:color w:val="000000" w:themeColor="text1"/>
          <w:lang w:val="es-ES"/>
        </w:rPr>
        <w:t>ciudad de Ekaterimburgo:</w:t>
      </w:r>
    </w:p>
    <w:p w14:paraId="3ABC6E6E" w14:textId="14E54F7F" w:rsidR="009E5A3E" w:rsidRPr="0009465A" w:rsidRDefault="00B77FA3" w:rsidP="0009465A">
      <w:pPr>
        <w:jc w:val="both"/>
        <w:rPr>
          <w:rFonts w:asciiTheme="minorHAnsi" w:hAnsiTheme="minorHAnsi" w:cstheme="minorHAnsi"/>
          <w:sz w:val="21"/>
          <w:szCs w:val="21"/>
        </w:rPr>
      </w:pPr>
      <w:r>
        <w:rPr>
          <w:rFonts w:asciiTheme="minorHAnsi" w:hAnsiTheme="minorHAnsi" w:cstheme="minorHAnsi"/>
          <w:noProof/>
          <w:color w:val="000000"/>
          <w:sz w:val="21"/>
          <w:szCs w:val="21"/>
        </w:rPr>
        <w:drawing>
          <wp:anchor distT="0" distB="0" distL="114300" distR="114300" simplePos="0" relativeHeight="251658240" behindDoc="1" locked="0" layoutInCell="1" allowOverlap="1" wp14:anchorId="599C57F5" wp14:editId="213B71B3">
            <wp:simplePos x="0" y="0"/>
            <wp:positionH relativeFrom="column">
              <wp:posOffset>4223385</wp:posOffset>
            </wp:positionH>
            <wp:positionV relativeFrom="paragraph">
              <wp:posOffset>64770</wp:posOffset>
            </wp:positionV>
            <wp:extent cx="2633980" cy="1971040"/>
            <wp:effectExtent l="0" t="0" r="0" b="0"/>
            <wp:wrapTight wrapText="bothSides">
              <wp:wrapPolygon edited="0">
                <wp:start x="417" y="0"/>
                <wp:lineTo x="104" y="557"/>
                <wp:lineTo x="0" y="974"/>
                <wp:lineTo x="0" y="20459"/>
                <wp:lineTo x="312" y="21294"/>
                <wp:lineTo x="417" y="21433"/>
                <wp:lineTo x="21038" y="21433"/>
                <wp:lineTo x="21142" y="21294"/>
                <wp:lineTo x="21454" y="20459"/>
                <wp:lineTo x="21454" y="974"/>
                <wp:lineTo x="21350" y="557"/>
                <wp:lineTo x="21038" y="0"/>
                <wp:lineTo x="41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aterimburgo1.jpg"/>
                    <pic:cNvPicPr/>
                  </pic:nvPicPr>
                  <pic:blipFill>
                    <a:blip r:embed="rId8">
                      <a:extLst>
                        <a:ext uri="{28A0092B-C50C-407E-A947-70E740481C1C}">
                          <a14:useLocalDpi xmlns:a14="http://schemas.microsoft.com/office/drawing/2010/main" val="0"/>
                        </a:ext>
                      </a:extLst>
                    </a:blip>
                    <a:stretch>
                      <a:fillRect/>
                    </a:stretch>
                  </pic:blipFill>
                  <pic:spPr>
                    <a:xfrm>
                      <a:off x="0" y="0"/>
                      <a:ext cx="2633980" cy="1971040"/>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sidR="00E6436B">
        <w:rPr>
          <w:rFonts w:asciiTheme="minorHAnsi" w:hAnsiTheme="minorHAnsi" w:cstheme="minorHAnsi"/>
          <w:color w:val="000000"/>
          <w:sz w:val="21"/>
          <w:szCs w:val="21"/>
        </w:rPr>
        <w:tab/>
      </w:r>
      <w:r w:rsidR="009E5A3E" w:rsidRPr="009E5A3E">
        <w:rPr>
          <w:rFonts w:asciiTheme="minorHAnsi" w:hAnsiTheme="minorHAnsi" w:cstheme="minorHAnsi"/>
          <w:color w:val="000000"/>
          <w:sz w:val="21"/>
          <w:szCs w:val="21"/>
        </w:rPr>
        <w:t xml:space="preserve">La ciudad </w:t>
      </w:r>
      <w:r w:rsidR="00E6436B">
        <w:rPr>
          <w:rFonts w:asciiTheme="minorHAnsi" w:hAnsiTheme="minorHAnsi" w:cstheme="minorHAnsi"/>
          <w:color w:val="000000"/>
          <w:sz w:val="21"/>
          <w:szCs w:val="21"/>
        </w:rPr>
        <w:t xml:space="preserve">de </w:t>
      </w:r>
      <w:r w:rsidR="00E6436B" w:rsidRPr="003F601A">
        <w:rPr>
          <w:rFonts w:asciiTheme="minorHAnsi" w:hAnsiTheme="minorHAnsi" w:cstheme="minorHAnsi"/>
          <w:b/>
          <w:i/>
          <w:color w:val="000000"/>
          <w:sz w:val="21"/>
          <w:szCs w:val="21"/>
        </w:rPr>
        <w:t>Ekaterimburgo</w:t>
      </w:r>
      <w:r w:rsidR="00E6436B">
        <w:rPr>
          <w:rFonts w:asciiTheme="minorHAnsi" w:hAnsiTheme="minorHAnsi" w:cstheme="minorHAnsi"/>
          <w:color w:val="000000"/>
          <w:sz w:val="21"/>
          <w:szCs w:val="21"/>
        </w:rPr>
        <w:t xml:space="preserve"> </w:t>
      </w:r>
      <w:r w:rsidR="009E5A3E" w:rsidRPr="009E5A3E">
        <w:rPr>
          <w:rFonts w:asciiTheme="minorHAnsi" w:hAnsiTheme="minorHAnsi" w:cstheme="minorHAnsi"/>
          <w:color w:val="000000"/>
          <w:sz w:val="21"/>
          <w:szCs w:val="21"/>
        </w:rPr>
        <w:t>fue fundada en 1723 por orden del emperador</w:t>
      </w:r>
      <w:r w:rsidR="00E6436B">
        <w:rPr>
          <w:rFonts w:asciiTheme="minorHAnsi" w:hAnsiTheme="minorHAnsi" w:cstheme="minorHAnsi"/>
          <w:color w:val="000000"/>
          <w:sz w:val="21"/>
          <w:szCs w:val="21"/>
        </w:rPr>
        <w:t xml:space="preserve"> Pedro el Grande</w:t>
      </w:r>
      <w:r w:rsidR="00E6436B" w:rsidRPr="009E5A3E">
        <w:rPr>
          <w:rFonts w:asciiTheme="minorHAnsi" w:hAnsiTheme="minorHAnsi" w:cstheme="minorHAnsi"/>
          <w:color w:val="000000"/>
          <w:sz w:val="21"/>
          <w:szCs w:val="21"/>
        </w:rPr>
        <w:t xml:space="preserve"> </w:t>
      </w:r>
      <w:r w:rsidR="00E6436B">
        <w:rPr>
          <w:rFonts w:asciiTheme="minorHAnsi" w:hAnsiTheme="minorHAnsi" w:cstheme="minorHAnsi"/>
          <w:color w:val="000000"/>
          <w:sz w:val="21"/>
          <w:szCs w:val="21"/>
        </w:rPr>
        <w:t>como centro metalúrgico del Imperio ruso</w:t>
      </w:r>
      <w:r w:rsidR="009E5A3E" w:rsidRPr="009E5A3E">
        <w:rPr>
          <w:rFonts w:asciiTheme="minorHAnsi" w:hAnsiTheme="minorHAnsi" w:cstheme="minorHAnsi"/>
          <w:color w:val="000000"/>
          <w:sz w:val="21"/>
          <w:szCs w:val="21"/>
        </w:rPr>
        <w:t>. La capacidad tecnológica de la gran planta industrial en los primeros años de su funcionamiento superaba los logros de las empresas metalúrgicas rusas y mundiales. La fábrica era también el centro administrativo de la industria minera de toda la región de los Urales y Siberia</w:t>
      </w:r>
      <w:r w:rsidR="003F601A" w:rsidRPr="003F601A">
        <w:rPr>
          <w:rFonts w:ascii="Verdana" w:hAnsi="Verdana"/>
          <w:color w:val="333333"/>
          <w:sz w:val="18"/>
          <w:szCs w:val="18"/>
          <w:shd w:val="clear" w:color="auto" w:fill="FFFFFF"/>
        </w:rPr>
        <w:t xml:space="preserve"> </w:t>
      </w:r>
      <w:r w:rsidR="003F601A" w:rsidRPr="003F601A">
        <w:rPr>
          <w:rFonts w:asciiTheme="minorHAnsi" w:hAnsiTheme="minorHAnsi" w:cstheme="minorHAnsi"/>
          <w:color w:val="333333"/>
          <w:sz w:val="21"/>
          <w:szCs w:val="21"/>
          <w:shd w:val="clear" w:color="auto" w:fill="FFFFFF"/>
        </w:rPr>
        <w:t>debido a la fuerte demanda de metal necesario en la guerra que Rusia mantenía con Suecia en aquel tiempo</w:t>
      </w:r>
      <w:r w:rsidR="009E5A3E" w:rsidRPr="003F601A">
        <w:rPr>
          <w:rFonts w:asciiTheme="minorHAnsi" w:hAnsiTheme="minorHAnsi" w:cstheme="minorHAnsi"/>
          <w:color w:val="000000"/>
          <w:sz w:val="21"/>
          <w:szCs w:val="21"/>
        </w:rPr>
        <w:t xml:space="preserve">. </w:t>
      </w:r>
      <w:r w:rsidR="00E6436B">
        <w:rPr>
          <w:rFonts w:asciiTheme="minorHAnsi" w:hAnsiTheme="minorHAnsi" w:cstheme="minorHAnsi"/>
          <w:color w:val="000000"/>
          <w:sz w:val="21"/>
          <w:szCs w:val="21"/>
        </w:rPr>
        <w:t>El E</w:t>
      </w:r>
      <w:r w:rsidR="009E5A3E" w:rsidRPr="009E5A3E">
        <w:rPr>
          <w:rFonts w:asciiTheme="minorHAnsi" w:hAnsiTheme="minorHAnsi" w:cstheme="minorHAnsi"/>
          <w:color w:val="000000"/>
          <w:sz w:val="21"/>
          <w:szCs w:val="21"/>
        </w:rPr>
        <w:t xml:space="preserve">mperador </w:t>
      </w:r>
      <w:r w:rsidR="00E6436B">
        <w:rPr>
          <w:rFonts w:asciiTheme="minorHAnsi" w:hAnsiTheme="minorHAnsi" w:cstheme="minorHAnsi"/>
          <w:color w:val="000000"/>
          <w:sz w:val="21"/>
          <w:szCs w:val="21"/>
        </w:rPr>
        <w:t xml:space="preserve">Pedro I </w:t>
      </w:r>
      <w:r w:rsidR="009E5A3E" w:rsidRPr="009E5A3E">
        <w:rPr>
          <w:rFonts w:asciiTheme="minorHAnsi" w:hAnsiTheme="minorHAnsi" w:cstheme="minorHAnsi"/>
          <w:color w:val="000000"/>
          <w:sz w:val="21"/>
          <w:szCs w:val="21"/>
        </w:rPr>
        <w:t>bautizó la ciudad en</w:t>
      </w:r>
      <w:r w:rsidR="00E6436B">
        <w:rPr>
          <w:rFonts w:asciiTheme="minorHAnsi" w:hAnsiTheme="minorHAnsi" w:cstheme="minorHAnsi"/>
          <w:color w:val="000000"/>
          <w:sz w:val="21"/>
          <w:szCs w:val="21"/>
        </w:rPr>
        <w:t xml:space="preserve"> honor a su </w:t>
      </w:r>
      <w:r w:rsidR="005D6CFC">
        <w:rPr>
          <w:rFonts w:asciiTheme="minorHAnsi" w:hAnsiTheme="minorHAnsi" w:cstheme="minorHAnsi"/>
          <w:color w:val="000000"/>
          <w:sz w:val="21"/>
          <w:szCs w:val="21"/>
        </w:rPr>
        <w:t xml:space="preserve">amada </w:t>
      </w:r>
      <w:r w:rsidR="00E6436B">
        <w:rPr>
          <w:rFonts w:asciiTheme="minorHAnsi" w:hAnsiTheme="minorHAnsi" w:cstheme="minorHAnsi"/>
          <w:color w:val="000000"/>
          <w:sz w:val="21"/>
          <w:szCs w:val="21"/>
        </w:rPr>
        <w:t>esposa, Catalina</w:t>
      </w:r>
      <w:r w:rsidR="005D6CFC">
        <w:rPr>
          <w:rFonts w:asciiTheme="minorHAnsi" w:hAnsiTheme="minorHAnsi" w:cstheme="minorHAnsi"/>
          <w:color w:val="000000"/>
          <w:sz w:val="21"/>
          <w:szCs w:val="21"/>
        </w:rPr>
        <w:t xml:space="preserve"> I</w:t>
      </w:r>
      <w:r w:rsidR="00E6436B">
        <w:rPr>
          <w:rFonts w:asciiTheme="minorHAnsi" w:hAnsiTheme="minorHAnsi" w:cstheme="minorHAnsi"/>
          <w:color w:val="000000"/>
          <w:sz w:val="21"/>
          <w:szCs w:val="21"/>
        </w:rPr>
        <w:t xml:space="preserve"> (E</w:t>
      </w:r>
      <w:r w:rsidR="009E5A3E" w:rsidRPr="009E5A3E">
        <w:rPr>
          <w:rFonts w:asciiTheme="minorHAnsi" w:hAnsiTheme="minorHAnsi" w:cstheme="minorHAnsi"/>
          <w:color w:val="000000"/>
          <w:sz w:val="21"/>
          <w:szCs w:val="21"/>
        </w:rPr>
        <w:t>katerina)</w:t>
      </w:r>
      <w:r w:rsidR="0009465A" w:rsidRPr="0009465A">
        <w:rPr>
          <w:rFonts w:ascii="Verdana" w:hAnsi="Verdana"/>
          <w:color w:val="333333"/>
          <w:sz w:val="18"/>
          <w:szCs w:val="18"/>
          <w:shd w:val="clear" w:color="auto" w:fill="FFFFFF"/>
        </w:rPr>
        <w:t xml:space="preserve"> </w:t>
      </w:r>
      <w:r w:rsidR="0009465A" w:rsidRPr="0009465A">
        <w:rPr>
          <w:rFonts w:asciiTheme="minorHAnsi" w:hAnsiTheme="minorHAnsi" w:cstheme="minorHAnsi"/>
          <w:color w:val="333333"/>
          <w:sz w:val="21"/>
          <w:szCs w:val="21"/>
          <w:shd w:val="clear" w:color="auto" w:fill="FFFFFF"/>
        </w:rPr>
        <w:t xml:space="preserve">y </w:t>
      </w:r>
      <w:r w:rsidR="0009465A">
        <w:rPr>
          <w:rFonts w:asciiTheme="minorHAnsi" w:hAnsiTheme="minorHAnsi" w:cstheme="minorHAnsi"/>
          <w:color w:val="333333"/>
          <w:sz w:val="21"/>
          <w:szCs w:val="21"/>
          <w:shd w:val="clear" w:color="auto" w:fill="FFFFFF"/>
        </w:rPr>
        <w:t xml:space="preserve">su nombre debe también a </w:t>
      </w:r>
      <w:r w:rsidR="0009465A" w:rsidRPr="0009465A">
        <w:rPr>
          <w:rFonts w:asciiTheme="minorHAnsi" w:hAnsiTheme="minorHAnsi" w:cstheme="minorHAnsi"/>
          <w:color w:val="333333"/>
          <w:sz w:val="21"/>
          <w:szCs w:val="21"/>
          <w:shd w:val="clear" w:color="auto" w:fill="FFFFFF"/>
        </w:rPr>
        <w:t xml:space="preserve">la </w:t>
      </w:r>
      <w:r w:rsidR="003F601A" w:rsidRPr="0009465A">
        <w:rPr>
          <w:rFonts w:asciiTheme="minorHAnsi" w:hAnsiTheme="minorHAnsi" w:cstheme="minorHAnsi"/>
          <w:color w:val="333333"/>
          <w:sz w:val="21"/>
          <w:szCs w:val="21"/>
          <w:shd w:val="clear" w:color="auto" w:fill="FFFFFF"/>
        </w:rPr>
        <w:t xml:space="preserve">patrona de la minería </w:t>
      </w:r>
      <w:r w:rsidR="0009465A" w:rsidRPr="0009465A">
        <w:rPr>
          <w:rFonts w:asciiTheme="minorHAnsi" w:hAnsiTheme="minorHAnsi" w:cstheme="minorHAnsi"/>
          <w:color w:val="333333"/>
          <w:sz w:val="21"/>
          <w:szCs w:val="21"/>
          <w:shd w:val="clear" w:color="auto" w:fill="FFFFFF"/>
        </w:rPr>
        <w:t>Gran Mártir Santa Catalina</w:t>
      </w:r>
      <w:r w:rsidR="009E5A3E" w:rsidRPr="0009465A">
        <w:rPr>
          <w:rFonts w:asciiTheme="minorHAnsi" w:hAnsiTheme="minorHAnsi" w:cstheme="minorHAnsi"/>
          <w:color w:val="000000"/>
          <w:sz w:val="21"/>
          <w:szCs w:val="21"/>
        </w:rPr>
        <w:t>.</w:t>
      </w:r>
      <w:r w:rsidR="005D6CFC" w:rsidRPr="0009465A">
        <w:rPr>
          <w:rFonts w:asciiTheme="minorHAnsi" w:hAnsiTheme="minorHAnsi" w:cstheme="minorHAnsi"/>
          <w:color w:val="000000"/>
          <w:sz w:val="21"/>
          <w:szCs w:val="21"/>
        </w:rPr>
        <w:t xml:space="preserve"> </w:t>
      </w:r>
      <w:r w:rsidR="009E5A3E" w:rsidRPr="0009465A">
        <w:rPr>
          <w:rStyle w:val="MquinadeescribirHTML"/>
          <w:rFonts w:asciiTheme="minorHAnsi" w:hAnsiTheme="minorHAnsi" w:cstheme="minorHAnsi"/>
          <w:color w:val="000000"/>
          <w:sz w:val="21"/>
          <w:szCs w:val="21"/>
          <w:bdr w:val="none" w:sz="0" w:space="0" w:color="auto" w:frame="1"/>
        </w:rPr>
        <w:t xml:space="preserve">Durante el reinado de </w:t>
      </w:r>
      <w:r w:rsidR="00E6436B" w:rsidRPr="0009465A">
        <w:rPr>
          <w:rStyle w:val="MquinadeescribirHTML"/>
          <w:rFonts w:asciiTheme="minorHAnsi" w:eastAsiaTheme="minorHAnsi" w:hAnsiTheme="minorHAnsi" w:cstheme="minorHAnsi"/>
          <w:color w:val="000000"/>
          <w:sz w:val="21"/>
          <w:szCs w:val="21"/>
          <w:bdr w:val="none" w:sz="0" w:space="0" w:color="auto" w:frame="1"/>
        </w:rPr>
        <w:t xml:space="preserve">la Emperatriz rusa </w:t>
      </w:r>
      <w:r w:rsidR="009E5A3E" w:rsidRPr="0009465A">
        <w:rPr>
          <w:rStyle w:val="MquinadeescribirHTML"/>
          <w:rFonts w:asciiTheme="minorHAnsi" w:hAnsiTheme="minorHAnsi" w:cstheme="minorHAnsi"/>
          <w:color w:val="000000"/>
          <w:sz w:val="21"/>
          <w:szCs w:val="21"/>
          <w:bdr w:val="none" w:sz="0" w:space="0" w:color="auto" w:frame="1"/>
        </w:rPr>
        <w:t>Catalina II</w:t>
      </w:r>
      <w:r w:rsidR="00E6436B" w:rsidRPr="0009465A">
        <w:rPr>
          <w:rStyle w:val="MquinadeescribirHTML"/>
          <w:rFonts w:asciiTheme="minorHAnsi" w:eastAsiaTheme="minorHAnsi" w:hAnsiTheme="minorHAnsi" w:cstheme="minorHAnsi"/>
          <w:color w:val="000000"/>
          <w:sz w:val="21"/>
          <w:szCs w:val="21"/>
          <w:bdr w:val="none" w:sz="0" w:space="0" w:color="auto" w:frame="1"/>
        </w:rPr>
        <w:t xml:space="preserve"> la Grande</w:t>
      </w:r>
      <w:r w:rsidR="009E5A3E" w:rsidRPr="0009465A">
        <w:rPr>
          <w:rStyle w:val="MquinadeescribirHTML"/>
          <w:rFonts w:asciiTheme="minorHAnsi" w:hAnsiTheme="minorHAnsi" w:cstheme="minorHAnsi"/>
          <w:color w:val="000000"/>
          <w:sz w:val="21"/>
          <w:szCs w:val="21"/>
          <w:bdr w:val="none" w:sz="0" w:space="0" w:color="auto" w:frame="1"/>
        </w:rPr>
        <w:t>,</w:t>
      </w:r>
      <w:r w:rsidR="009E5A3E" w:rsidRPr="009E5A3E">
        <w:rPr>
          <w:rStyle w:val="MquinadeescribirHTML"/>
          <w:rFonts w:asciiTheme="minorHAnsi" w:hAnsiTheme="minorHAnsi" w:cstheme="minorHAnsi"/>
          <w:color w:val="000000"/>
          <w:sz w:val="21"/>
          <w:szCs w:val="21"/>
          <w:bdr w:val="none" w:sz="0" w:space="0" w:color="auto" w:frame="1"/>
        </w:rPr>
        <w:t xml:space="preserve"> a través de la joven ciudad</w:t>
      </w:r>
      <w:r w:rsidR="005D6CFC">
        <w:rPr>
          <w:rStyle w:val="MquinadeescribirHTML"/>
          <w:rFonts w:asciiTheme="minorHAnsi" w:eastAsiaTheme="minorHAnsi" w:hAnsiTheme="minorHAnsi" w:cstheme="minorHAnsi"/>
          <w:color w:val="000000"/>
          <w:sz w:val="21"/>
          <w:szCs w:val="21"/>
          <w:bdr w:val="none" w:sz="0" w:space="0" w:color="auto" w:frame="1"/>
        </w:rPr>
        <w:t xml:space="preserve"> de Ekaterimburgo</w:t>
      </w:r>
      <w:r w:rsidR="002849EF">
        <w:rPr>
          <w:rStyle w:val="MquinadeescribirHTML"/>
          <w:rFonts w:asciiTheme="minorHAnsi" w:eastAsiaTheme="minorHAnsi" w:hAnsiTheme="minorHAnsi" w:cstheme="minorHAnsi"/>
          <w:color w:val="000000"/>
          <w:sz w:val="21"/>
          <w:szCs w:val="21"/>
          <w:bdr w:val="none" w:sz="0" w:space="0" w:color="auto" w:frame="1"/>
        </w:rPr>
        <w:t>,</w:t>
      </w:r>
      <w:r w:rsidR="009E5A3E" w:rsidRPr="009E5A3E">
        <w:rPr>
          <w:rStyle w:val="MquinadeescribirHTML"/>
          <w:rFonts w:asciiTheme="minorHAnsi" w:hAnsiTheme="minorHAnsi" w:cstheme="minorHAnsi"/>
          <w:color w:val="000000"/>
          <w:sz w:val="21"/>
          <w:szCs w:val="21"/>
          <w:bdr w:val="none" w:sz="0" w:space="0" w:color="auto" w:frame="1"/>
        </w:rPr>
        <w:t xml:space="preserve"> se abrió la Ruta Siberiana</w:t>
      </w:r>
      <w:r w:rsidR="005D6CFC">
        <w:rPr>
          <w:rStyle w:val="MquinadeescribirHTML"/>
          <w:rFonts w:asciiTheme="minorHAnsi" w:eastAsiaTheme="minorHAnsi" w:hAnsiTheme="minorHAnsi" w:cstheme="minorHAnsi"/>
          <w:color w:val="000000"/>
          <w:sz w:val="21"/>
          <w:szCs w:val="21"/>
          <w:bdr w:val="none" w:sz="0" w:space="0" w:color="auto" w:frame="1"/>
        </w:rPr>
        <w:t xml:space="preserve"> (Ventana a Siberia)</w:t>
      </w:r>
      <w:r w:rsidR="009E5A3E" w:rsidRPr="009E5A3E">
        <w:rPr>
          <w:rStyle w:val="MquinadeescribirHTML"/>
          <w:rFonts w:asciiTheme="minorHAnsi" w:hAnsiTheme="minorHAnsi" w:cstheme="minorHAnsi"/>
          <w:color w:val="000000"/>
          <w:sz w:val="21"/>
          <w:szCs w:val="21"/>
          <w:bdr w:val="none" w:sz="0" w:space="0" w:color="auto" w:frame="1"/>
        </w:rPr>
        <w:t>, una carretera que conectaba la Rusia europea con Siberia y China. De este modo la ciudad se convirtió en una pieza cla</w:t>
      </w:r>
      <w:r w:rsidR="00E6436B">
        <w:rPr>
          <w:rStyle w:val="MquinadeescribirHTML"/>
          <w:rFonts w:asciiTheme="minorHAnsi" w:eastAsiaTheme="minorHAnsi" w:hAnsiTheme="minorHAnsi" w:cstheme="minorHAnsi"/>
          <w:color w:val="000000"/>
          <w:sz w:val="21"/>
          <w:szCs w:val="21"/>
          <w:bdr w:val="none" w:sz="0" w:space="0" w:color="auto" w:frame="1"/>
        </w:rPr>
        <w:t xml:space="preserve">ve en el camino hacia la rica, </w:t>
      </w:r>
      <w:r w:rsidR="009E5A3E" w:rsidRPr="009E5A3E">
        <w:rPr>
          <w:rStyle w:val="MquinadeescribirHTML"/>
          <w:rFonts w:asciiTheme="minorHAnsi" w:hAnsiTheme="minorHAnsi" w:cstheme="minorHAnsi"/>
          <w:color w:val="000000"/>
          <w:sz w:val="21"/>
          <w:szCs w:val="21"/>
          <w:bdr w:val="none" w:sz="0" w:space="0" w:color="auto" w:frame="1"/>
        </w:rPr>
        <w:t>extensa</w:t>
      </w:r>
      <w:r w:rsidR="00E6436B">
        <w:rPr>
          <w:rStyle w:val="MquinadeescribirHTML"/>
          <w:rFonts w:asciiTheme="minorHAnsi" w:eastAsiaTheme="minorHAnsi" w:hAnsiTheme="minorHAnsi" w:cstheme="minorHAnsi"/>
          <w:color w:val="000000"/>
          <w:sz w:val="21"/>
          <w:szCs w:val="21"/>
          <w:bdr w:val="none" w:sz="0" w:space="0" w:color="auto" w:frame="1"/>
        </w:rPr>
        <w:t xml:space="preserve"> y simultáneamente misteriosa </w:t>
      </w:r>
      <w:r w:rsidR="009E5A3E" w:rsidRPr="009E5A3E">
        <w:rPr>
          <w:rStyle w:val="MquinadeescribirHTML"/>
          <w:rFonts w:asciiTheme="minorHAnsi" w:hAnsiTheme="minorHAnsi" w:cstheme="minorHAnsi"/>
          <w:color w:val="000000"/>
          <w:sz w:val="21"/>
          <w:szCs w:val="21"/>
          <w:bdr w:val="none" w:sz="0" w:space="0" w:color="auto" w:frame="1"/>
        </w:rPr>
        <w:t>Siberia y en una “ventana a Asia” del mismo modo que San Petersburgo era</w:t>
      </w:r>
      <w:r w:rsidR="003F601A">
        <w:rPr>
          <w:rStyle w:val="MquinadeescribirHTML"/>
          <w:rFonts w:asciiTheme="minorHAnsi" w:hAnsiTheme="minorHAnsi" w:cstheme="minorHAnsi"/>
          <w:color w:val="000000"/>
          <w:sz w:val="21"/>
          <w:szCs w:val="21"/>
          <w:bdr w:val="none" w:sz="0" w:space="0" w:color="auto" w:frame="1"/>
        </w:rPr>
        <w:t xml:space="preserve"> declarado como</w:t>
      </w:r>
      <w:r w:rsidR="009E5A3E" w:rsidRPr="009E5A3E">
        <w:rPr>
          <w:rStyle w:val="MquinadeescribirHTML"/>
          <w:rFonts w:asciiTheme="minorHAnsi" w:hAnsiTheme="minorHAnsi" w:cstheme="minorHAnsi"/>
          <w:color w:val="000000"/>
          <w:sz w:val="21"/>
          <w:szCs w:val="21"/>
          <w:bdr w:val="none" w:sz="0" w:space="0" w:color="auto" w:frame="1"/>
        </w:rPr>
        <w:t xml:space="preserve"> “la ventana a Europa” para Rusia.</w:t>
      </w:r>
    </w:p>
    <w:p w14:paraId="1DF8795F" w14:textId="6D585EAA" w:rsidR="009E5A3E" w:rsidRPr="009E5A3E" w:rsidRDefault="00977C0D" w:rsidP="0009465A">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Pr>
          <w:rStyle w:val="MquinadeescribirHTML"/>
          <w:rFonts w:asciiTheme="minorHAnsi" w:eastAsiaTheme="minorHAnsi" w:hAnsiTheme="minorHAnsi" w:cstheme="minorHAnsi"/>
          <w:color w:val="000000"/>
          <w:sz w:val="21"/>
          <w:szCs w:val="21"/>
          <w:bdr w:val="none" w:sz="0" w:space="0" w:color="auto" w:frame="1"/>
        </w:rPr>
        <w:tab/>
      </w:r>
      <w:r w:rsidR="003F601A">
        <w:rPr>
          <w:rStyle w:val="MquinadeescribirHTML"/>
          <w:rFonts w:asciiTheme="minorHAnsi" w:eastAsiaTheme="minorHAnsi" w:hAnsiTheme="minorHAnsi" w:cstheme="minorHAnsi"/>
          <w:color w:val="000000"/>
          <w:sz w:val="21"/>
          <w:szCs w:val="21"/>
          <w:bdr w:val="none" w:sz="0" w:space="0" w:color="auto" w:frame="1"/>
        </w:rPr>
        <w:t>A parte, e</w:t>
      </w:r>
      <w:r>
        <w:rPr>
          <w:rStyle w:val="MquinadeescribirHTML"/>
          <w:rFonts w:asciiTheme="minorHAnsi" w:eastAsiaTheme="minorHAnsi" w:hAnsiTheme="minorHAnsi" w:cstheme="minorHAnsi"/>
          <w:color w:val="000000"/>
          <w:sz w:val="21"/>
          <w:szCs w:val="21"/>
          <w:bdr w:val="none" w:sz="0" w:space="0" w:color="auto" w:frame="1"/>
        </w:rPr>
        <w:t xml:space="preserve">sta ciudad tiene </w:t>
      </w:r>
      <w:r w:rsidR="00B77FA3">
        <w:rPr>
          <w:rStyle w:val="MquinadeescribirHTML"/>
          <w:rFonts w:asciiTheme="minorHAnsi" w:eastAsiaTheme="minorHAnsi" w:hAnsiTheme="minorHAnsi" w:cstheme="minorHAnsi"/>
          <w:color w:val="000000"/>
          <w:sz w:val="21"/>
          <w:szCs w:val="21"/>
          <w:bdr w:val="none" w:sz="0" w:space="0" w:color="auto" w:frame="1"/>
        </w:rPr>
        <w:t xml:space="preserve">su propia </w:t>
      </w:r>
      <w:r w:rsidR="00865985">
        <w:rPr>
          <w:rStyle w:val="MquinadeescribirHTML"/>
          <w:rFonts w:asciiTheme="minorHAnsi" w:eastAsiaTheme="minorHAnsi" w:hAnsiTheme="minorHAnsi" w:cstheme="minorHAnsi"/>
          <w:color w:val="000000"/>
          <w:sz w:val="21"/>
          <w:szCs w:val="21"/>
          <w:bdr w:val="none" w:sz="0" w:space="0" w:color="auto" w:frame="1"/>
        </w:rPr>
        <w:t>"chispa" histórica pues aquí e</w:t>
      </w:r>
      <w:r w:rsidR="009E5A3E" w:rsidRPr="009E5A3E">
        <w:rPr>
          <w:rStyle w:val="MquinadeescribirHTML"/>
          <w:rFonts w:asciiTheme="minorHAnsi" w:eastAsiaTheme="minorHAnsi" w:hAnsiTheme="minorHAnsi" w:cstheme="minorHAnsi"/>
          <w:color w:val="000000"/>
          <w:sz w:val="21"/>
          <w:szCs w:val="21"/>
          <w:bdr w:val="none" w:sz="0" w:space="0" w:color="auto" w:frame="1"/>
        </w:rPr>
        <w:t>l último zar ruso</w:t>
      </w:r>
      <w:r w:rsidR="005D6CFC">
        <w:rPr>
          <w:rStyle w:val="MquinadeescribirHTML"/>
          <w:rFonts w:asciiTheme="minorHAnsi" w:eastAsiaTheme="minorHAnsi" w:hAnsiTheme="minorHAnsi" w:cstheme="minorHAnsi"/>
          <w:color w:val="000000"/>
          <w:sz w:val="21"/>
          <w:szCs w:val="21"/>
          <w:bdr w:val="none" w:sz="0" w:space="0" w:color="auto" w:frame="1"/>
        </w:rPr>
        <w:t xml:space="preserve"> Nicolas II</w:t>
      </w:r>
      <w:r w:rsidR="009E5A3E" w:rsidRPr="009E5A3E">
        <w:rPr>
          <w:rStyle w:val="MquinadeescribirHTML"/>
          <w:rFonts w:asciiTheme="minorHAnsi" w:eastAsiaTheme="minorHAnsi" w:hAnsiTheme="minorHAnsi" w:cstheme="minorHAnsi"/>
          <w:color w:val="000000"/>
          <w:sz w:val="21"/>
          <w:szCs w:val="21"/>
          <w:bdr w:val="none" w:sz="0" w:space="0" w:color="auto" w:frame="1"/>
        </w:rPr>
        <w:t xml:space="preserve"> fue ejecutado por los bolcheviques ju</w:t>
      </w:r>
      <w:r w:rsidR="00865985">
        <w:rPr>
          <w:rStyle w:val="MquinadeescribirHTML"/>
          <w:rFonts w:asciiTheme="minorHAnsi" w:eastAsiaTheme="minorHAnsi" w:hAnsiTheme="minorHAnsi" w:cstheme="minorHAnsi"/>
          <w:color w:val="000000"/>
          <w:sz w:val="21"/>
          <w:szCs w:val="21"/>
          <w:bdr w:val="none" w:sz="0" w:space="0" w:color="auto" w:frame="1"/>
        </w:rPr>
        <w:t xml:space="preserve">nto con su familia </w:t>
      </w:r>
      <w:r w:rsidR="009E5A3E" w:rsidRPr="009E5A3E">
        <w:rPr>
          <w:rStyle w:val="MquinadeescribirHTML"/>
          <w:rFonts w:asciiTheme="minorHAnsi" w:eastAsiaTheme="minorHAnsi" w:hAnsiTheme="minorHAnsi" w:cstheme="minorHAnsi"/>
          <w:color w:val="000000"/>
          <w:sz w:val="21"/>
          <w:szCs w:val="21"/>
          <w:bdr w:val="none" w:sz="0" w:space="0" w:color="auto" w:frame="1"/>
        </w:rPr>
        <w:t xml:space="preserve">en el sótano de la casa del comerciante Ipátiev el </w:t>
      </w:r>
      <w:r w:rsidR="00865985">
        <w:rPr>
          <w:rStyle w:val="MquinadeescribirHTML"/>
          <w:rFonts w:asciiTheme="minorHAnsi" w:eastAsiaTheme="minorHAnsi" w:hAnsiTheme="minorHAnsi" w:cstheme="minorHAnsi"/>
          <w:color w:val="000000"/>
          <w:sz w:val="21"/>
          <w:szCs w:val="21"/>
          <w:bdr w:val="none" w:sz="0" w:space="0" w:color="auto" w:frame="1"/>
        </w:rPr>
        <w:t xml:space="preserve">18 de julio del 1918. En el </w:t>
      </w:r>
      <w:r w:rsidR="009E5A3E" w:rsidRPr="009E5A3E">
        <w:rPr>
          <w:rStyle w:val="MquinadeescribirHTML"/>
          <w:rFonts w:asciiTheme="minorHAnsi" w:eastAsiaTheme="minorHAnsi" w:hAnsiTheme="minorHAnsi" w:cstheme="minorHAnsi"/>
          <w:color w:val="000000"/>
          <w:sz w:val="21"/>
          <w:szCs w:val="21"/>
          <w:bdr w:val="none" w:sz="0" w:space="0" w:color="auto" w:frame="1"/>
        </w:rPr>
        <w:t>1977 el edificio fue demolido y en el 2003 en el</w:t>
      </w:r>
      <w:r w:rsidR="00865985">
        <w:rPr>
          <w:rStyle w:val="MquinadeescribirHTML"/>
          <w:rFonts w:asciiTheme="minorHAnsi" w:eastAsiaTheme="minorHAnsi" w:hAnsiTheme="minorHAnsi" w:cstheme="minorHAnsi"/>
          <w:color w:val="000000"/>
          <w:sz w:val="21"/>
          <w:szCs w:val="21"/>
          <w:bdr w:val="none" w:sz="0" w:space="0" w:color="auto" w:frame="1"/>
        </w:rPr>
        <w:t xml:space="preserve"> mismo lugar fue construido un T</w:t>
      </w:r>
      <w:r w:rsidR="009E5A3E" w:rsidRPr="009E5A3E">
        <w:rPr>
          <w:rStyle w:val="MquinadeescribirHTML"/>
          <w:rFonts w:asciiTheme="minorHAnsi" w:eastAsiaTheme="minorHAnsi" w:hAnsiTheme="minorHAnsi" w:cstheme="minorHAnsi"/>
          <w:color w:val="000000"/>
          <w:sz w:val="21"/>
          <w:szCs w:val="21"/>
          <w:bdr w:val="none" w:sz="0" w:space="0" w:color="auto" w:frame="1"/>
        </w:rPr>
        <w:t>emplo ortodoxo en honor a los mártires de la familia imperial</w:t>
      </w:r>
      <w:r w:rsidR="00865985">
        <w:rPr>
          <w:rStyle w:val="MquinadeescribirHTML"/>
          <w:rFonts w:asciiTheme="minorHAnsi" w:eastAsiaTheme="minorHAnsi" w:hAnsiTheme="minorHAnsi" w:cstheme="minorHAnsi"/>
          <w:color w:val="000000"/>
          <w:sz w:val="21"/>
          <w:szCs w:val="21"/>
          <w:bdr w:val="none" w:sz="0" w:space="0" w:color="auto" w:frame="1"/>
        </w:rPr>
        <w:t xml:space="preserve"> la </w:t>
      </w:r>
      <w:r w:rsidR="00865985" w:rsidRPr="003F601A">
        <w:rPr>
          <w:rStyle w:val="MquinadeescribirHTML"/>
          <w:rFonts w:asciiTheme="minorHAnsi" w:eastAsiaTheme="minorHAnsi" w:hAnsiTheme="minorHAnsi" w:cstheme="minorHAnsi"/>
          <w:b/>
          <w:i/>
          <w:color w:val="000000"/>
          <w:sz w:val="21"/>
          <w:szCs w:val="21"/>
          <w:bdr w:val="none" w:sz="0" w:space="0" w:color="auto" w:frame="1"/>
        </w:rPr>
        <w:t>Catedral de Sangre Derramada</w:t>
      </w:r>
      <w:r w:rsidR="009E5A3E" w:rsidRPr="009E5A3E">
        <w:rPr>
          <w:rStyle w:val="MquinadeescribirHTML"/>
          <w:rFonts w:asciiTheme="minorHAnsi" w:eastAsiaTheme="minorHAnsi" w:hAnsiTheme="minorHAnsi" w:cstheme="minorHAnsi"/>
          <w:color w:val="000000"/>
          <w:sz w:val="21"/>
          <w:szCs w:val="21"/>
          <w:bdr w:val="none" w:sz="0" w:space="0" w:color="auto" w:frame="1"/>
        </w:rPr>
        <w:t>.</w:t>
      </w:r>
    </w:p>
    <w:p w14:paraId="33351758" w14:textId="4FB1C9AD" w:rsidR="009E5A3E" w:rsidRPr="003F601A" w:rsidRDefault="00977C0D" w:rsidP="003F601A">
      <w:pPr>
        <w:jc w:val="both"/>
        <w:rPr>
          <w:rFonts w:asciiTheme="minorHAnsi" w:hAnsiTheme="minorHAnsi" w:cstheme="minorHAnsi"/>
          <w:sz w:val="21"/>
          <w:szCs w:val="21"/>
        </w:rPr>
      </w:pPr>
      <w:r>
        <w:rPr>
          <w:rStyle w:val="MquinadeescribirHTML"/>
          <w:rFonts w:asciiTheme="minorHAnsi" w:eastAsiaTheme="minorHAnsi" w:hAnsiTheme="minorHAnsi" w:cstheme="minorHAnsi"/>
          <w:color w:val="000000"/>
          <w:sz w:val="21"/>
          <w:szCs w:val="21"/>
          <w:bdr w:val="none" w:sz="0" w:space="0" w:color="auto" w:frame="1"/>
        </w:rPr>
        <w:tab/>
      </w:r>
      <w:r w:rsidR="009E5A3E" w:rsidRPr="009E5A3E">
        <w:rPr>
          <w:rStyle w:val="MquinadeescribirHTML"/>
          <w:rFonts w:asciiTheme="minorHAnsi" w:hAnsiTheme="minorHAnsi" w:cstheme="minorHAnsi"/>
          <w:color w:val="000000"/>
          <w:sz w:val="21"/>
          <w:szCs w:val="21"/>
          <w:bdr w:val="none" w:sz="0" w:space="0" w:color="auto" w:frame="1"/>
        </w:rPr>
        <w:t>En la época soviética la ciudad nuevamente se convirtió en la capital informal de la región de los Urales</w:t>
      </w:r>
      <w:r w:rsidR="003F601A" w:rsidRPr="003F601A">
        <w:rPr>
          <w:rFonts w:ascii="Verdana" w:hAnsi="Verdana"/>
          <w:color w:val="333333"/>
          <w:sz w:val="18"/>
          <w:szCs w:val="18"/>
          <w:shd w:val="clear" w:color="auto" w:fill="FFFFFF"/>
        </w:rPr>
        <w:t xml:space="preserve"> </w:t>
      </w:r>
      <w:r w:rsidR="003F601A">
        <w:rPr>
          <w:rFonts w:asciiTheme="minorHAnsi" w:hAnsiTheme="minorHAnsi" w:cstheme="minorHAnsi"/>
          <w:color w:val="333333"/>
          <w:sz w:val="21"/>
          <w:szCs w:val="21"/>
          <w:shd w:val="clear" w:color="auto" w:fill="FFFFFF"/>
        </w:rPr>
        <w:t>llegando</w:t>
      </w:r>
      <w:r w:rsidR="003F601A" w:rsidRPr="003F601A">
        <w:rPr>
          <w:rFonts w:asciiTheme="minorHAnsi" w:hAnsiTheme="minorHAnsi" w:cstheme="minorHAnsi"/>
          <w:color w:val="333333"/>
          <w:sz w:val="21"/>
          <w:szCs w:val="21"/>
          <w:shd w:val="clear" w:color="auto" w:fill="FFFFFF"/>
        </w:rPr>
        <w:t xml:space="preserve"> a ser una ciudad cerrada</w:t>
      </w:r>
      <w:r w:rsidR="003F601A">
        <w:rPr>
          <w:rFonts w:asciiTheme="minorHAnsi" w:hAnsiTheme="minorHAnsi" w:cstheme="minorHAnsi"/>
          <w:color w:val="333333"/>
          <w:sz w:val="21"/>
          <w:szCs w:val="21"/>
          <w:shd w:val="clear" w:color="auto" w:fill="FFFFFF"/>
        </w:rPr>
        <w:t xml:space="preserve"> (secreta)</w:t>
      </w:r>
      <w:r w:rsidR="003F601A" w:rsidRPr="003F601A">
        <w:rPr>
          <w:rFonts w:asciiTheme="minorHAnsi" w:hAnsiTheme="minorHAnsi" w:cstheme="minorHAnsi"/>
          <w:color w:val="333333"/>
          <w:sz w:val="21"/>
          <w:szCs w:val="21"/>
          <w:shd w:val="clear" w:color="auto" w:fill="FFFFFF"/>
        </w:rPr>
        <w:t xml:space="preserve"> y desconectada del resto de la Unión Soviética debido a su importancia estratégica y militar</w:t>
      </w:r>
      <w:r w:rsidR="003F601A">
        <w:rPr>
          <w:rFonts w:asciiTheme="minorHAnsi" w:hAnsiTheme="minorHAnsi" w:cstheme="minorHAnsi"/>
          <w:color w:val="333333"/>
          <w:sz w:val="21"/>
          <w:szCs w:val="21"/>
          <w:shd w:val="clear" w:color="auto" w:fill="FFFFFF"/>
        </w:rPr>
        <w:t xml:space="preserve"> </w:t>
      </w:r>
      <w:r w:rsidR="003F601A">
        <w:rPr>
          <w:rStyle w:val="MquinadeescribirHTML"/>
          <w:rFonts w:asciiTheme="minorHAnsi" w:eastAsiaTheme="minorHAnsi" w:hAnsiTheme="minorHAnsi" w:cstheme="minorHAnsi"/>
          <w:color w:val="000000"/>
          <w:sz w:val="21"/>
          <w:szCs w:val="21"/>
          <w:bdr w:val="none" w:sz="0" w:space="0" w:color="auto" w:frame="1"/>
        </w:rPr>
        <w:t>y d</w:t>
      </w:r>
      <w:r w:rsidR="009E5A3E" w:rsidRPr="009E5A3E">
        <w:rPr>
          <w:rStyle w:val="MquinadeescribirHTML"/>
          <w:rFonts w:asciiTheme="minorHAnsi" w:hAnsiTheme="minorHAnsi" w:cstheme="minorHAnsi"/>
          <w:color w:val="000000"/>
          <w:sz w:val="21"/>
          <w:szCs w:val="21"/>
          <w:bdr w:val="none" w:sz="0" w:space="0" w:color="auto" w:frame="1"/>
        </w:rPr>
        <w:t>esde 1924 hasta 1991 la ciudad llevó el nombre de "Sverdlovsk", en honor a Yákov Svérdlov, político y revolucionario bolchevique.</w:t>
      </w:r>
    </w:p>
    <w:p w14:paraId="5D5F9060" w14:textId="4F7DB233" w:rsidR="009E5A3E" w:rsidRDefault="00977C0D" w:rsidP="00977C0D">
      <w:pPr>
        <w:jc w:val="both"/>
        <w:rPr>
          <w:rFonts w:asciiTheme="minorHAnsi" w:hAnsiTheme="minorHAnsi" w:cstheme="minorHAnsi"/>
          <w:color w:val="000000"/>
          <w:sz w:val="21"/>
          <w:szCs w:val="21"/>
        </w:rPr>
      </w:pPr>
      <w:r>
        <w:rPr>
          <w:rFonts w:asciiTheme="minorHAnsi" w:hAnsiTheme="minorHAnsi" w:cstheme="minorHAnsi"/>
          <w:color w:val="000000"/>
          <w:sz w:val="21"/>
          <w:szCs w:val="21"/>
        </w:rPr>
        <w:tab/>
      </w:r>
      <w:r w:rsidR="009E5A3E" w:rsidRPr="009E5A3E">
        <w:rPr>
          <w:rFonts w:asciiTheme="minorHAnsi" w:hAnsiTheme="minorHAnsi" w:cstheme="minorHAnsi"/>
          <w:color w:val="000000"/>
          <w:sz w:val="21"/>
          <w:szCs w:val="21"/>
        </w:rPr>
        <w:t>Hoy en día Ekaterimburgo sigue siendo un gran centro industrial</w:t>
      </w:r>
      <w:r>
        <w:rPr>
          <w:rFonts w:asciiTheme="minorHAnsi" w:hAnsiTheme="minorHAnsi" w:cstheme="minorHAnsi"/>
          <w:color w:val="000000"/>
          <w:sz w:val="21"/>
          <w:szCs w:val="21"/>
        </w:rPr>
        <w:t xml:space="preserve"> como </w:t>
      </w:r>
      <w:r w:rsidRPr="00977C0D">
        <w:rPr>
          <w:rFonts w:asciiTheme="minorHAnsi" w:hAnsiTheme="minorHAnsi" w:cstheme="minorHAnsi"/>
          <w:color w:val="222222"/>
          <w:sz w:val="21"/>
          <w:szCs w:val="21"/>
          <w:shd w:val="clear" w:color="auto" w:fill="FFFFFF"/>
        </w:rPr>
        <w:t>la 4 ª ciudad más grande de Rusia después de Moscú, San Petersburgo, Novosibirsk y es la capital de la región de los Urales.</w:t>
      </w:r>
      <w:r>
        <w:rPr>
          <w:rFonts w:asciiTheme="minorHAnsi" w:hAnsiTheme="minorHAnsi" w:cstheme="minorHAnsi"/>
          <w:color w:val="222222"/>
          <w:sz w:val="21"/>
          <w:szCs w:val="21"/>
          <w:shd w:val="clear" w:color="auto" w:fill="FFFFFF"/>
        </w:rPr>
        <w:t xml:space="preserve"> </w:t>
      </w:r>
      <w:r w:rsidR="002849EF">
        <w:rPr>
          <w:rFonts w:asciiTheme="minorHAnsi" w:hAnsiTheme="minorHAnsi" w:cstheme="minorHAnsi"/>
          <w:color w:val="222222"/>
          <w:sz w:val="21"/>
          <w:szCs w:val="21"/>
          <w:shd w:val="clear" w:color="auto" w:fill="FFFFFF"/>
        </w:rPr>
        <w:t xml:space="preserve">A </w:t>
      </w:r>
      <w:r w:rsidR="003F601A">
        <w:rPr>
          <w:rFonts w:asciiTheme="minorHAnsi" w:hAnsiTheme="minorHAnsi" w:cstheme="minorHAnsi"/>
          <w:color w:val="222222"/>
          <w:sz w:val="21"/>
          <w:szCs w:val="21"/>
          <w:shd w:val="clear" w:color="auto" w:fill="FFFFFF"/>
        </w:rPr>
        <w:t xml:space="preserve">parte de minería y maquinaria </w:t>
      </w:r>
      <w:r w:rsidR="003F601A">
        <w:rPr>
          <w:rFonts w:asciiTheme="minorHAnsi" w:hAnsiTheme="minorHAnsi" w:cstheme="minorHAnsi"/>
          <w:color w:val="000000"/>
          <w:sz w:val="21"/>
          <w:szCs w:val="21"/>
        </w:rPr>
        <w:t>t</w:t>
      </w:r>
      <w:r w:rsidR="009E5A3E" w:rsidRPr="009E5A3E">
        <w:rPr>
          <w:rFonts w:asciiTheme="minorHAnsi" w:hAnsiTheme="minorHAnsi" w:cstheme="minorHAnsi"/>
          <w:color w:val="000000"/>
          <w:sz w:val="21"/>
          <w:szCs w:val="21"/>
        </w:rPr>
        <w:t>ambién se desarrollan con intensidad otros sectores</w:t>
      </w:r>
      <w:r w:rsidR="003F601A">
        <w:rPr>
          <w:rFonts w:asciiTheme="minorHAnsi" w:hAnsiTheme="minorHAnsi" w:cstheme="minorHAnsi"/>
          <w:color w:val="000000"/>
          <w:sz w:val="21"/>
          <w:szCs w:val="21"/>
        </w:rPr>
        <w:t xml:space="preserve"> de economia y ciencia</w:t>
      </w:r>
      <w:r w:rsidR="009E5A3E" w:rsidRPr="009E5A3E">
        <w:rPr>
          <w:rFonts w:asciiTheme="minorHAnsi" w:hAnsiTheme="minorHAnsi" w:cstheme="minorHAnsi"/>
          <w:color w:val="000000"/>
          <w:sz w:val="21"/>
          <w:szCs w:val="21"/>
        </w:rPr>
        <w:t xml:space="preserve"> y el comercio. En 2010, según la revista </w:t>
      </w:r>
      <w:r w:rsidR="009E5A3E" w:rsidRPr="009E5A3E">
        <w:rPr>
          <w:rFonts w:asciiTheme="minorHAnsi" w:hAnsiTheme="minorHAnsi" w:cstheme="minorHAnsi"/>
          <w:i/>
          <w:iCs/>
          <w:color w:val="000000"/>
          <w:sz w:val="21"/>
          <w:szCs w:val="21"/>
        </w:rPr>
        <w:t>Forbes</w:t>
      </w:r>
      <w:r w:rsidR="009E5A3E" w:rsidRPr="009E5A3E">
        <w:rPr>
          <w:rFonts w:asciiTheme="minorHAnsi" w:hAnsiTheme="minorHAnsi" w:cstheme="minorHAnsi"/>
          <w:color w:val="000000"/>
          <w:sz w:val="21"/>
          <w:szCs w:val="21"/>
        </w:rPr>
        <w:t>, Ekaterimburgo figuraba como una de las tres mejores ciudades rusas para hacer negocios.</w:t>
      </w:r>
    </w:p>
    <w:p w14:paraId="33220AE0" w14:textId="2F54CFF6" w:rsidR="00865985" w:rsidRPr="00B77FA3" w:rsidRDefault="0009465A" w:rsidP="00B77FA3">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noProof/>
          <w:color w:val="000000"/>
          <w:sz w:val="21"/>
          <w:szCs w:val="21"/>
        </w:rPr>
        <w:drawing>
          <wp:anchor distT="0" distB="0" distL="114300" distR="114300" simplePos="0" relativeHeight="251659264" behindDoc="1" locked="0" layoutInCell="1" allowOverlap="1" wp14:anchorId="3C77D8ED" wp14:editId="063A64ED">
            <wp:simplePos x="0" y="0"/>
            <wp:positionH relativeFrom="column">
              <wp:posOffset>-21806</wp:posOffset>
            </wp:positionH>
            <wp:positionV relativeFrom="paragraph">
              <wp:posOffset>1057076</wp:posOffset>
            </wp:positionV>
            <wp:extent cx="2348865" cy="1737995"/>
            <wp:effectExtent l="0" t="0" r="635" b="1905"/>
            <wp:wrapTight wrapText="bothSides">
              <wp:wrapPolygon edited="0">
                <wp:start x="234" y="0"/>
                <wp:lineTo x="0" y="474"/>
                <wp:lineTo x="0" y="20677"/>
                <wp:lineTo x="117" y="21466"/>
                <wp:lineTo x="234" y="21466"/>
                <wp:lineTo x="21372" y="21466"/>
                <wp:lineTo x="21489" y="21150"/>
                <wp:lineTo x="21489" y="631"/>
                <wp:lineTo x="21372" y="0"/>
                <wp:lineTo x="23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0px-U_Yeltsin-Tsentra.jpg"/>
                    <pic:cNvPicPr/>
                  </pic:nvPicPr>
                  <pic:blipFill>
                    <a:blip r:embed="rId9">
                      <a:extLst>
                        <a:ext uri="{28A0092B-C50C-407E-A947-70E740481C1C}">
                          <a14:useLocalDpi xmlns:a14="http://schemas.microsoft.com/office/drawing/2010/main" val="0"/>
                        </a:ext>
                      </a:extLst>
                    </a:blip>
                    <a:stretch>
                      <a:fillRect/>
                    </a:stretch>
                  </pic:blipFill>
                  <pic:spPr>
                    <a:xfrm>
                      <a:off x="0" y="0"/>
                      <a:ext cx="2348865" cy="173799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865985">
        <w:rPr>
          <w:rFonts w:asciiTheme="minorHAnsi" w:hAnsiTheme="minorHAnsi" w:cstheme="minorHAnsi"/>
          <w:color w:val="222222"/>
          <w:sz w:val="21"/>
          <w:szCs w:val="21"/>
          <w:shd w:val="clear" w:color="auto" w:fill="FFFFFF"/>
        </w:rPr>
        <w:tab/>
      </w:r>
      <w:r>
        <w:rPr>
          <w:rFonts w:asciiTheme="minorHAnsi" w:hAnsiTheme="minorHAnsi" w:cstheme="minorHAnsi"/>
          <w:color w:val="222222"/>
          <w:sz w:val="21"/>
          <w:szCs w:val="21"/>
          <w:shd w:val="clear" w:color="auto" w:fill="FFFFFF"/>
        </w:rPr>
        <w:t xml:space="preserve">La ciudad está </w:t>
      </w:r>
      <w:r w:rsidR="00A1190D">
        <w:rPr>
          <w:rFonts w:asciiTheme="minorHAnsi" w:hAnsiTheme="minorHAnsi" w:cstheme="minorHAnsi"/>
          <w:color w:val="222222"/>
          <w:sz w:val="21"/>
          <w:szCs w:val="21"/>
          <w:shd w:val="clear" w:color="auto" w:fill="FFFFFF"/>
        </w:rPr>
        <w:t>ubicada en el rio Iset rodeado</w:t>
      </w:r>
      <w:r w:rsidR="00865985" w:rsidRPr="00865985">
        <w:rPr>
          <w:rFonts w:asciiTheme="minorHAnsi" w:hAnsiTheme="minorHAnsi" w:cstheme="minorHAnsi"/>
          <w:color w:val="222222"/>
          <w:sz w:val="21"/>
          <w:szCs w:val="21"/>
          <w:shd w:val="clear" w:color="auto" w:fill="FFFFFF"/>
        </w:rPr>
        <w:t xml:space="preserve"> de bosques, principalmente taiga</w:t>
      </w:r>
      <w:r w:rsidR="00B77FA3">
        <w:rPr>
          <w:rFonts w:asciiTheme="minorHAnsi" w:hAnsiTheme="minorHAnsi" w:cstheme="minorHAnsi"/>
          <w:color w:val="222222"/>
          <w:sz w:val="21"/>
          <w:szCs w:val="21"/>
          <w:shd w:val="clear" w:color="auto" w:fill="FFFFFF"/>
        </w:rPr>
        <w:t xml:space="preserve"> (selva)</w:t>
      </w:r>
      <w:r w:rsidR="00865985" w:rsidRPr="00865985">
        <w:rPr>
          <w:rFonts w:asciiTheme="minorHAnsi" w:hAnsiTheme="minorHAnsi" w:cstheme="minorHAnsi"/>
          <w:color w:val="222222"/>
          <w:sz w:val="21"/>
          <w:szCs w:val="21"/>
          <w:shd w:val="clear" w:color="auto" w:fill="FFFFFF"/>
        </w:rPr>
        <w:t xml:space="preserve">, y pequeños </w:t>
      </w:r>
      <w:r>
        <w:rPr>
          <w:rFonts w:asciiTheme="minorHAnsi" w:hAnsiTheme="minorHAnsi" w:cstheme="minorHAnsi"/>
          <w:color w:val="222222"/>
          <w:sz w:val="21"/>
          <w:szCs w:val="21"/>
          <w:shd w:val="clear" w:color="auto" w:fill="FFFFFF"/>
        </w:rPr>
        <w:t>preci</w:t>
      </w:r>
      <w:r w:rsidR="002849EF">
        <w:rPr>
          <w:rFonts w:asciiTheme="minorHAnsi" w:hAnsiTheme="minorHAnsi" w:cstheme="minorHAnsi"/>
          <w:color w:val="222222"/>
          <w:sz w:val="21"/>
          <w:szCs w:val="21"/>
          <w:shd w:val="clear" w:color="auto" w:fill="FFFFFF"/>
        </w:rPr>
        <w:t>o</w:t>
      </w:r>
      <w:r>
        <w:rPr>
          <w:rFonts w:asciiTheme="minorHAnsi" w:hAnsiTheme="minorHAnsi" w:cstheme="minorHAnsi"/>
          <w:color w:val="222222"/>
          <w:sz w:val="21"/>
          <w:szCs w:val="21"/>
          <w:shd w:val="clear" w:color="auto" w:fill="FFFFFF"/>
        </w:rPr>
        <w:t xml:space="preserve">sos </w:t>
      </w:r>
      <w:r w:rsidR="00865985" w:rsidRPr="00865985">
        <w:rPr>
          <w:rFonts w:asciiTheme="minorHAnsi" w:hAnsiTheme="minorHAnsi" w:cstheme="minorHAnsi"/>
          <w:color w:val="222222"/>
          <w:sz w:val="21"/>
          <w:szCs w:val="21"/>
          <w:shd w:val="clear" w:color="auto" w:fill="FFFFFF"/>
        </w:rPr>
        <w:t>lagos. </w:t>
      </w:r>
      <w:r w:rsidR="00B77FA3" w:rsidRPr="009E5A3E">
        <w:rPr>
          <w:rFonts w:asciiTheme="minorHAnsi" w:hAnsiTheme="minorHAnsi" w:cstheme="minorHAnsi"/>
          <w:color w:val="000000"/>
          <w:sz w:val="21"/>
          <w:szCs w:val="21"/>
        </w:rPr>
        <w:t xml:space="preserve">En Ekaterimburgo </w:t>
      </w:r>
      <w:r>
        <w:rPr>
          <w:rFonts w:asciiTheme="minorHAnsi" w:hAnsiTheme="minorHAnsi" w:cstheme="minorHAnsi"/>
          <w:color w:val="000000"/>
          <w:sz w:val="21"/>
          <w:szCs w:val="21"/>
        </w:rPr>
        <w:t xml:space="preserve">están </w:t>
      </w:r>
      <w:r w:rsidR="00B77FA3" w:rsidRPr="009E5A3E">
        <w:rPr>
          <w:rFonts w:asciiTheme="minorHAnsi" w:hAnsiTheme="minorHAnsi" w:cstheme="minorHAnsi"/>
          <w:color w:val="000000"/>
          <w:sz w:val="21"/>
          <w:szCs w:val="21"/>
        </w:rPr>
        <w:t xml:space="preserve">un gran número </w:t>
      </w:r>
      <w:r w:rsidR="00B77FA3">
        <w:rPr>
          <w:rFonts w:asciiTheme="minorHAnsi" w:hAnsiTheme="minorHAnsi" w:cstheme="minorHAnsi"/>
          <w:color w:val="000000"/>
          <w:sz w:val="21"/>
          <w:szCs w:val="21"/>
        </w:rPr>
        <w:t xml:space="preserve">de bellos </w:t>
      </w:r>
      <w:r w:rsidR="00B77FA3" w:rsidRPr="009E5A3E">
        <w:rPr>
          <w:rFonts w:asciiTheme="minorHAnsi" w:hAnsiTheme="minorHAnsi" w:cstheme="minorHAnsi"/>
          <w:color w:val="000000"/>
          <w:sz w:val="21"/>
          <w:szCs w:val="21"/>
        </w:rPr>
        <w:t>parques</w:t>
      </w:r>
      <w:r>
        <w:rPr>
          <w:rFonts w:asciiTheme="minorHAnsi" w:hAnsiTheme="minorHAnsi" w:cstheme="minorHAnsi"/>
          <w:color w:val="000000"/>
          <w:sz w:val="21"/>
          <w:szCs w:val="21"/>
        </w:rPr>
        <w:t xml:space="preserve"> cubiertos con</w:t>
      </w:r>
      <w:r w:rsidR="00B77FA3" w:rsidRPr="009E5A3E">
        <w:rPr>
          <w:rFonts w:asciiTheme="minorHAnsi" w:hAnsiTheme="minorHAnsi" w:cstheme="minorHAnsi"/>
          <w:color w:val="000000"/>
          <w:sz w:val="21"/>
          <w:szCs w:val="21"/>
        </w:rPr>
        <w:t xml:space="preserve"> </w:t>
      </w:r>
      <w:r w:rsidR="00B77FA3">
        <w:rPr>
          <w:rFonts w:asciiTheme="minorHAnsi" w:hAnsiTheme="minorHAnsi" w:cstheme="minorHAnsi"/>
          <w:color w:val="000000"/>
          <w:sz w:val="21"/>
          <w:szCs w:val="21"/>
        </w:rPr>
        <w:t>las antiguas rocas de granito, s</w:t>
      </w:r>
      <w:r w:rsidR="00B77FA3" w:rsidRPr="009E5A3E">
        <w:rPr>
          <w:rFonts w:asciiTheme="minorHAnsi" w:hAnsiTheme="minorHAnsi" w:cstheme="minorHAnsi"/>
          <w:color w:val="000000"/>
          <w:sz w:val="21"/>
          <w:szCs w:val="21"/>
        </w:rPr>
        <w:t xml:space="preserve">u imagen lisa y horizontal se formó como resultado de la actividad del viento, el agua y los cambios </w:t>
      </w:r>
      <w:r w:rsidR="00B77FA3">
        <w:rPr>
          <w:rFonts w:asciiTheme="minorHAnsi" w:hAnsiTheme="minorHAnsi" w:cstheme="minorHAnsi"/>
          <w:color w:val="000000"/>
          <w:sz w:val="21"/>
          <w:szCs w:val="21"/>
        </w:rPr>
        <w:t>en la temperatura del aire. Estos</w:t>
      </w:r>
      <w:r w:rsidR="00B77FA3" w:rsidRPr="009E5A3E">
        <w:rPr>
          <w:rFonts w:asciiTheme="minorHAnsi" w:hAnsiTheme="minorHAnsi" w:cstheme="minorHAnsi"/>
          <w:color w:val="000000"/>
          <w:sz w:val="21"/>
          <w:szCs w:val="21"/>
        </w:rPr>
        <w:t xml:space="preserve"> parque</w:t>
      </w:r>
      <w:r w:rsidR="00B77FA3">
        <w:rPr>
          <w:rFonts w:asciiTheme="minorHAnsi" w:hAnsiTheme="minorHAnsi" w:cstheme="minorHAnsi"/>
          <w:color w:val="000000"/>
          <w:sz w:val="21"/>
          <w:szCs w:val="21"/>
        </w:rPr>
        <w:t>s son</w:t>
      </w:r>
      <w:r w:rsidR="00B77FA3" w:rsidRPr="009E5A3E">
        <w:rPr>
          <w:rFonts w:asciiTheme="minorHAnsi" w:hAnsiTheme="minorHAnsi" w:cstheme="minorHAnsi"/>
          <w:color w:val="000000"/>
          <w:sz w:val="21"/>
          <w:szCs w:val="21"/>
        </w:rPr>
        <w:t xml:space="preserve"> los lugares favoritos de los ekaterimburgueses para dar paseos a pie, en esquíes o en bicicleta, para ir de merienda o para que los niños se diviertan al aire libre.</w:t>
      </w:r>
      <w:r w:rsidR="00B77FA3">
        <w:rPr>
          <w:rFonts w:asciiTheme="minorHAnsi" w:hAnsiTheme="minorHAnsi" w:cstheme="minorHAnsi"/>
          <w:color w:val="000000"/>
          <w:sz w:val="21"/>
          <w:szCs w:val="21"/>
        </w:rPr>
        <w:t xml:space="preserve"> </w:t>
      </w:r>
      <w:r w:rsidR="00865985" w:rsidRPr="00865985">
        <w:rPr>
          <w:rFonts w:asciiTheme="minorHAnsi" w:hAnsiTheme="minorHAnsi" w:cstheme="minorHAnsi"/>
          <w:color w:val="222222"/>
          <w:sz w:val="21"/>
          <w:szCs w:val="21"/>
          <w:shd w:val="clear" w:color="auto" w:fill="FFFFFF"/>
        </w:rPr>
        <w:t xml:space="preserve">El verano en los Urales es corta y dura un promedio de 65-70 días con una temperatura media </w:t>
      </w:r>
      <w:r w:rsidR="00865985">
        <w:rPr>
          <w:rFonts w:asciiTheme="minorHAnsi" w:hAnsiTheme="minorHAnsi" w:cstheme="minorHAnsi"/>
          <w:color w:val="222222"/>
          <w:sz w:val="21"/>
          <w:szCs w:val="21"/>
          <w:shd w:val="clear" w:color="auto" w:fill="FFFFFF"/>
        </w:rPr>
        <w:t>de 18 Cº</w:t>
      </w:r>
      <w:r w:rsidR="002849EF">
        <w:rPr>
          <w:rFonts w:asciiTheme="minorHAnsi" w:hAnsiTheme="minorHAnsi" w:cstheme="minorHAnsi"/>
          <w:color w:val="222222"/>
          <w:sz w:val="21"/>
          <w:szCs w:val="21"/>
          <w:shd w:val="clear" w:color="auto" w:fill="FFFFFF"/>
        </w:rPr>
        <w:t xml:space="preserve">, la </w:t>
      </w:r>
      <w:r w:rsidR="00865985" w:rsidRPr="00865985">
        <w:rPr>
          <w:rFonts w:asciiTheme="minorHAnsi" w:hAnsiTheme="minorHAnsi" w:cstheme="minorHAnsi"/>
          <w:color w:val="222222"/>
          <w:sz w:val="21"/>
          <w:szCs w:val="21"/>
          <w:shd w:val="clear" w:color="auto" w:fill="FFFFFF"/>
        </w:rPr>
        <w:t xml:space="preserve">nieve </w:t>
      </w:r>
      <w:r w:rsidR="002849EF">
        <w:rPr>
          <w:rFonts w:asciiTheme="minorHAnsi" w:hAnsiTheme="minorHAnsi" w:cstheme="minorHAnsi"/>
          <w:color w:val="222222"/>
          <w:sz w:val="21"/>
          <w:szCs w:val="21"/>
          <w:shd w:val="clear" w:color="auto" w:fill="FFFFFF"/>
        </w:rPr>
        <w:t>en</w:t>
      </w:r>
      <w:r w:rsidR="00865985" w:rsidRPr="00865985">
        <w:rPr>
          <w:rFonts w:asciiTheme="minorHAnsi" w:hAnsiTheme="minorHAnsi" w:cstheme="minorHAnsi"/>
          <w:color w:val="222222"/>
          <w:sz w:val="21"/>
          <w:szCs w:val="21"/>
          <w:shd w:val="clear" w:color="auto" w:fill="FFFFFF"/>
        </w:rPr>
        <w:t xml:space="preserve"> verano no es un hecho inusual, de dar a luz a la referencia local a un “corto verano, poco cubierto de nieve en los Urales” Debido a la ubicación de la ciudad “detrás” de la cordillera y los vientos diferentes el tiempo es muy inestable desde el primer día a día y de año a año.</w:t>
      </w:r>
    </w:p>
    <w:p w14:paraId="48BEEBAF" w14:textId="07B9C998" w:rsidR="009E5A3E" w:rsidRPr="009E5A3E" w:rsidRDefault="00977C0D" w:rsidP="009E5A3E">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b/>
      </w:r>
      <w:r w:rsidR="009E5A3E" w:rsidRPr="009E5A3E">
        <w:rPr>
          <w:rFonts w:asciiTheme="minorHAnsi" w:hAnsiTheme="minorHAnsi" w:cstheme="minorHAnsi"/>
          <w:color w:val="000000"/>
          <w:sz w:val="21"/>
          <w:szCs w:val="21"/>
        </w:rPr>
        <w:t>La imagen de la ciudad es muy moderna. Por ejemplo, cuenta con el rascacielos más alto del país fuera de los confines de Moscú</w:t>
      </w:r>
      <w:r w:rsidR="00865985">
        <w:rPr>
          <w:rFonts w:asciiTheme="minorHAnsi" w:hAnsiTheme="minorHAnsi" w:cstheme="minorHAnsi"/>
          <w:color w:val="000000"/>
          <w:sz w:val="21"/>
          <w:szCs w:val="21"/>
        </w:rPr>
        <w:t xml:space="preserve">, la </w:t>
      </w:r>
      <w:r w:rsidR="00865985" w:rsidRPr="003F601A">
        <w:rPr>
          <w:rFonts w:asciiTheme="minorHAnsi" w:hAnsiTheme="minorHAnsi" w:cstheme="minorHAnsi"/>
          <w:b/>
          <w:i/>
          <w:color w:val="000000"/>
          <w:sz w:val="21"/>
          <w:szCs w:val="21"/>
        </w:rPr>
        <w:t>Torre Vysotskiy</w:t>
      </w:r>
      <w:r w:rsidR="009E5A3E" w:rsidRPr="009E5A3E">
        <w:rPr>
          <w:rFonts w:asciiTheme="minorHAnsi" w:hAnsiTheme="minorHAnsi" w:cstheme="minorHAnsi"/>
          <w:color w:val="000000"/>
          <w:sz w:val="21"/>
          <w:szCs w:val="21"/>
        </w:rPr>
        <w:t>. El edificio forma parte de un centro comercial y su altura alcanza los 188,3 metros.</w:t>
      </w:r>
      <w:r w:rsidR="00865985">
        <w:rPr>
          <w:rFonts w:asciiTheme="minorHAnsi" w:hAnsiTheme="minorHAnsi" w:cstheme="minorHAnsi"/>
          <w:color w:val="000000"/>
          <w:sz w:val="21"/>
          <w:szCs w:val="21"/>
        </w:rPr>
        <w:t xml:space="preserve"> </w:t>
      </w:r>
      <w:r w:rsidR="009E5A3E" w:rsidRPr="009E5A3E">
        <w:rPr>
          <w:rFonts w:asciiTheme="minorHAnsi" w:hAnsiTheme="minorHAnsi" w:cstheme="minorHAnsi"/>
          <w:color w:val="000000"/>
          <w:sz w:val="21"/>
          <w:szCs w:val="21"/>
        </w:rPr>
        <w:t>La avenida de Lenin (Léninski prospekt) es la principal arteria vial de Ekaterimburgo y se extiende por la ciudad d</w:t>
      </w:r>
      <w:r w:rsidR="005D6CFC">
        <w:rPr>
          <w:rFonts w:asciiTheme="minorHAnsi" w:hAnsiTheme="minorHAnsi" w:cstheme="minorHAnsi"/>
          <w:color w:val="000000"/>
          <w:sz w:val="21"/>
          <w:szCs w:val="21"/>
        </w:rPr>
        <w:t>e este a oeste a lo largo de 5</w:t>
      </w:r>
      <w:r w:rsidR="009E5A3E" w:rsidRPr="009E5A3E">
        <w:rPr>
          <w:rFonts w:asciiTheme="minorHAnsi" w:hAnsiTheme="minorHAnsi" w:cstheme="minorHAnsi"/>
          <w:color w:val="000000"/>
          <w:sz w:val="21"/>
          <w:szCs w:val="21"/>
        </w:rPr>
        <w:t xml:space="preserve"> kilómetros. Uno de los lugares q</w:t>
      </w:r>
      <w:r w:rsidR="00A1190D">
        <w:rPr>
          <w:rFonts w:asciiTheme="minorHAnsi" w:hAnsiTheme="minorHAnsi" w:cstheme="minorHAnsi"/>
          <w:color w:val="000000"/>
          <w:sz w:val="21"/>
          <w:szCs w:val="21"/>
        </w:rPr>
        <w:t xml:space="preserve">ue más visitas atrae es el </w:t>
      </w:r>
      <w:r w:rsidR="00A1190D">
        <w:rPr>
          <w:rFonts w:asciiTheme="minorHAnsi" w:hAnsiTheme="minorHAnsi" w:cstheme="minorHAnsi"/>
          <w:color w:val="000000"/>
          <w:sz w:val="21"/>
          <w:szCs w:val="21"/>
          <w:lang w:val="es-ES"/>
        </w:rPr>
        <w:t>terraplén</w:t>
      </w:r>
      <w:r w:rsidR="00A1190D">
        <w:rPr>
          <w:rFonts w:asciiTheme="minorHAnsi" w:hAnsiTheme="minorHAnsi" w:cstheme="minorHAnsi"/>
          <w:color w:val="000000"/>
          <w:sz w:val="21"/>
          <w:szCs w:val="21"/>
        </w:rPr>
        <w:t xml:space="preserve"> antiguo</w:t>
      </w:r>
      <w:r w:rsidR="009E5A3E" w:rsidRPr="009E5A3E">
        <w:rPr>
          <w:rFonts w:asciiTheme="minorHAnsi" w:hAnsiTheme="minorHAnsi" w:cstheme="minorHAnsi"/>
          <w:color w:val="000000"/>
          <w:sz w:val="21"/>
          <w:szCs w:val="21"/>
        </w:rPr>
        <w:t xml:space="preserve"> sobre el río Iset. Esta obra de ingeniería fue construida en el año 1723 para dar energía a la primera planta metalúrgica de la ciudad. Hoy día es un lugar tradicional donde se organizan </w:t>
      </w:r>
      <w:r w:rsidR="00A1190D">
        <w:rPr>
          <w:rFonts w:asciiTheme="minorHAnsi" w:hAnsiTheme="minorHAnsi" w:cstheme="minorHAnsi"/>
          <w:noProof/>
          <w:color w:val="000000"/>
          <w:sz w:val="21"/>
          <w:szCs w:val="21"/>
        </w:rPr>
        <w:drawing>
          <wp:anchor distT="0" distB="0" distL="114300" distR="114300" simplePos="0" relativeHeight="251660288" behindDoc="1" locked="0" layoutInCell="1" allowOverlap="1" wp14:anchorId="0C9B01EA" wp14:editId="7DB6F30A">
            <wp:simplePos x="0" y="0"/>
            <wp:positionH relativeFrom="column">
              <wp:posOffset>4273807</wp:posOffset>
            </wp:positionH>
            <wp:positionV relativeFrom="paragraph">
              <wp:posOffset>79154</wp:posOffset>
            </wp:positionV>
            <wp:extent cx="2583180" cy="1720215"/>
            <wp:effectExtent l="0" t="0" r="0" b="0"/>
            <wp:wrapTight wrapText="bothSides">
              <wp:wrapPolygon edited="0">
                <wp:start x="212" y="0"/>
                <wp:lineTo x="0" y="478"/>
                <wp:lineTo x="0" y="20571"/>
                <wp:lineTo x="212" y="21369"/>
                <wp:lineTo x="21345" y="21369"/>
                <wp:lineTo x="21451" y="20890"/>
                <wp:lineTo x="21451" y="638"/>
                <wp:lineTo x="21345" y="0"/>
                <wp:lineTo x="212"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_issue_268.jpg"/>
                    <pic:cNvPicPr/>
                  </pic:nvPicPr>
                  <pic:blipFill>
                    <a:blip r:embed="rId10">
                      <a:extLst>
                        <a:ext uri="{28A0092B-C50C-407E-A947-70E740481C1C}">
                          <a14:useLocalDpi xmlns:a14="http://schemas.microsoft.com/office/drawing/2010/main" val="0"/>
                        </a:ext>
                      </a:extLst>
                    </a:blip>
                    <a:stretch>
                      <a:fillRect/>
                    </a:stretch>
                  </pic:blipFill>
                  <pic:spPr>
                    <a:xfrm>
                      <a:off x="0" y="0"/>
                      <a:ext cx="2583180" cy="172021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9E5A3E" w:rsidRPr="009E5A3E">
        <w:rPr>
          <w:rFonts w:asciiTheme="minorHAnsi" w:hAnsiTheme="minorHAnsi" w:cstheme="minorHAnsi"/>
          <w:color w:val="000000"/>
          <w:sz w:val="21"/>
          <w:szCs w:val="21"/>
        </w:rPr>
        <w:t>festejos populares</w:t>
      </w:r>
      <w:r w:rsidR="00A1190D">
        <w:rPr>
          <w:rFonts w:asciiTheme="minorHAnsi" w:hAnsiTheme="minorHAnsi" w:cstheme="minorHAnsi"/>
          <w:color w:val="000000"/>
          <w:sz w:val="21"/>
          <w:szCs w:val="21"/>
        </w:rPr>
        <w:t xml:space="preserve"> y ferias</w:t>
      </w:r>
      <w:r w:rsidR="009E5A3E" w:rsidRPr="009E5A3E">
        <w:rPr>
          <w:rFonts w:asciiTheme="minorHAnsi" w:hAnsiTheme="minorHAnsi" w:cstheme="minorHAnsi"/>
          <w:color w:val="000000"/>
          <w:sz w:val="21"/>
          <w:szCs w:val="21"/>
        </w:rPr>
        <w:t>. Cerca de</w:t>
      </w:r>
      <w:r w:rsidR="00A1190D">
        <w:rPr>
          <w:rFonts w:asciiTheme="minorHAnsi" w:hAnsiTheme="minorHAnsi" w:cstheme="minorHAnsi"/>
          <w:color w:val="000000"/>
          <w:sz w:val="21"/>
          <w:szCs w:val="21"/>
        </w:rPr>
        <w:t xml:space="preserve"> este lugar</w:t>
      </w:r>
      <w:r w:rsidR="009E5A3E" w:rsidRPr="009E5A3E">
        <w:rPr>
          <w:rFonts w:asciiTheme="minorHAnsi" w:hAnsiTheme="minorHAnsi" w:cstheme="minorHAnsi"/>
          <w:color w:val="000000"/>
          <w:sz w:val="21"/>
          <w:szCs w:val="21"/>
        </w:rPr>
        <w:t xml:space="preserve"> se encuentra el monumento a los fundadores de Ekaterimburgo: Vasili Tatíschev y Gueorg Vilguelm </w:t>
      </w:r>
      <w:r w:rsidR="009E5A3E" w:rsidRPr="009E5A3E">
        <w:rPr>
          <w:rFonts w:asciiTheme="minorHAnsi" w:hAnsiTheme="minorHAnsi" w:cstheme="minorHAnsi"/>
          <w:color w:val="000000"/>
          <w:sz w:val="21"/>
          <w:szCs w:val="21"/>
        </w:rPr>
        <w:lastRenderedPageBreak/>
        <w:t>de Guennin</w:t>
      </w:r>
      <w:r w:rsidR="005D6CFC">
        <w:rPr>
          <w:rFonts w:asciiTheme="minorHAnsi" w:hAnsiTheme="minorHAnsi" w:cstheme="minorHAnsi"/>
          <w:color w:val="000000"/>
          <w:sz w:val="21"/>
          <w:szCs w:val="21"/>
        </w:rPr>
        <w:t xml:space="preserve"> </w:t>
      </w:r>
      <w:r w:rsidR="005D6CFC" w:rsidRPr="009E5A3E">
        <w:rPr>
          <w:rFonts w:asciiTheme="minorHAnsi" w:hAnsiTheme="minorHAnsi" w:cstheme="minorHAnsi"/>
          <w:color w:val="000000"/>
          <w:sz w:val="21"/>
          <w:szCs w:val="21"/>
        </w:rPr>
        <w:t>(Georg Wilhelm de Gennin)</w:t>
      </w:r>
      <w:r w:rsidR="009E5A3E" w:rsidRPr="009E5A3E">
        <w:rPr>
          <w:rFonts w:asciiTheme="minorHAnsi" w:hAnsiTheme="minorHAnsi" w:cstheme="minorHAnsi"/>
          <w:color w:val="000000"/>
          <w:sz w:val="21"/>
          <w:szCs w:val="21"/>
        </w:rPr>
        <w:t>.</w:t>
      </w:r>
      <w:r w:rsidR="00A1190D">
        <w:rPr>
          <w:rFonts w:asciiTheme="minorHAnsi" w:hAnsiTheme="minorHAnsi" w:cstheme="minorHAnsi"/>
          <w:color w:val="000000"/>
          <w:sz w:val="21"/>
          <w:szCs w:val="21"/>
        </w:rPr>
        <w:t xml:space="preserve"> </w:t>
      </w:r>
      <w:r w:rsidR="009E5A3E" w:rsidRPr="009E5A3E">
        <w:rPr>
          <w:rFonts w:asciiTheme="minorHAnsi" w:hAnsiTheme="minorHAnsi" w:cstheme="minorHAnsi"/>
          <w:color w:val="000000"/>
          <w:sz w:val="21"/>
          <w:szCs w:val="21"/>
        </w:rPr>
        <w:t>La joya del conjunto arquitectónico en el río Iset y uno de los edificios más bonito</w:t>
      </w:r>
      <w:r w:rsidR="00A1190D">
        <w:rPr>
          <w:rFonts w:asciiTheme="minorHAnsi" w:hAnsiTheme="minorHAnsi" w:cstheme="minorHAnsi"/>
          <w:color w:val="000000"/>
          <w:sz w:val="21"/>
          <w:szCs w:val="21"/>
        </w:rPr>
        <w:t xml:space="preserve">s de la avenida de Lenin es la </w:t>
      </w:r>
      <w:r w:rsidR="00A1190D" w:rsidRPr="00A1190D">
        <w:rPr>
          <w:rFonts w:asciiTheme="minorHAnsi" w:hAnsiTheme="minorHAnsi" w:cstheme="minorHAnsi"/>
          <w:b/>
          <w:i/>
          <w:color w:val="000000"/>
          <w:sz w:val="21"/>
          <w:szCs w:val="21"/>
        </w:rPr>
        <w:t>C</w:t>
      </w:r>
      <w:r w:rsidR="009E5A3E" w:rsidRPr="00A1190D">
        <w:rPr>
          <w:rFonts w:asciiTheme="minorHAnsi" w:hAnsiTheme="minorHAnsi" w:cstheme="minorHAnsi"/>
          <w:b/>
          <w:i/>
          <w:color w:val="000000"/>
          <w:sz w:val="21"/>
          <w:szCs w:val="21"/>
        </w:rPr>
        <w:t>asa de Sevastiánov</w:t>
      </w:r>
      <w:r w:rsidR="009E5A3E" w:rsidRPr="009E5A3E">
        <w:rPr>
          <w:rFonts w:asciiTheme="minorHAnsi" w:hAnsiTheme="minorHAnsi" w:cstheme="minorHAnsi"/>
          <w:color w:val="000000"/>
          <w:sz w:val="21"/>
          <w:szCs w:val="21"/>
        </w:rPr>
        <w:t>, una mansión construida en la primera mitad del siglo XIX a las orillas del embalse que forma el dique. El edificio, incluido en la lista del patrimonio arquitectónico nacional, fue construido en un estilo ecléctico con elementos neogóticos y no tiene análogos en la arquitectura de los Urales.</w:t>
      </w:r>
    </w:p>
    <w:p w14:paraId="2DD363AB" w14:textId="2BEB3A6B" w:rsidR="009E5A3E" w:rsidRPr="009E5A3E" w:rsidRDefault="00A1190D" w:rsidP="009E5A3E">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b/>
      </w:r>
      <w:r w:rsidR="009E5A3E" w:rsidRPr="009E5A3E">
        <w:rPr>
          <w:rFonts w:asciiTheme="minorHAnsi" w:hAnsiTheme="minorHAnsi" w:cstheme="minorHAnsi"/>
          <w:color w:val="000000"/>
          <w:sz w:val="21"/>
          <w:szCs w:val="21"/>
        </w:rPr>
        <w:t>En el centro de la ciudad se encuentra el Teatro Nacional de Ópera y Ballet, uno de los mejores y más antiguos en Rusia. Es un gracioso edificio construido en el estilo barroco. En cuanto a la vida teatral en general, Ekaterimburgo es la tercera ciudad de Rusia por cantidad de teatros tras Moscú y San Petersburgo.</w:t>
      </w:r>
      <w:r w:rsidR="00B77FA3">
        <w:rPr>
          <w:rFonts w:asciiTheme="minorHAnsi" w:hAnsiTheme="minorHAnsi" w:cstheme="minorHAnsi"/>
          <w:color w:val="000000"/>
          <w:sz w:val="21"/>
          <w:szCs w:val="21"/>
        </w:rPr>
        <w:t xml:space="preserve"> </w:t>
      </w:r>
      <w:r w:rsidR="009E5A3E" w:rsidRPr="009E5A3E">
        <w:rPr>
          <w:rFonts w:asciiTheme="minorHAnsi" w:hAnsiTheme="minorHAnsi" w:cstheme="minorHAnsi"/>
          <w:color w:val="000000"/>
          <w:sz w:val="21"/>
          <w:szCs w:val="21"/>
        </w:rPr>
        <w:t xml:space="preserve">Frente a este teatro está ubicado uno de los más prestigiosos centros de educación superior y de investigaciones científicas del país: la Universidad Federal de los Urales </w:t>
      </w:r>
      <w:r w:rsidR="00B77FA3">
        <w:rPr>
          <w:rFonts w:asciiTheme="minorHAnsi" w:hAnsiTheme="minorHAnsi" w:cstheme="minorHAnsi"/>
          <w:color w:val="000000"/>
          <w:sz w:val="21"/>
          <w:szCs w:val="21"/>
        </w:rPr>
        <w:t xml:space="preserve">de </w:t>
      </w:r>
      <w:r w:rsidR="009E5A3E" w:rsidRPr="009E5A3E">
        <w:rPr>
          <w:rFonts w:asciiTheme="minorHAnsi" w:hAnsiTheme="minorHAnsi" w:cstheme="minorHAnsi"/>
          <w:color w:val="000000"/>
          <w:sz w:val="21"/>
          <w:szCs w:val="21"/>
        </w:rPr>
        <w:t>Borís Yeltsin</w:t>
      </w:r>
      <w:r w:rsidR="00B77FA3">
        <w:rPr>
          <w:rFonts w:asciiTheme="minorHAnsi" w:hAnsiTheme="minorHAnsi" w:cstheme="minorHAnsi"/>
          <w:color w:val="000000"/>
          <w:sz w:val="21"/>
          <w:szCs w:val="21"/>
        </w:rPr>
        <w:t xml:space="preserve"> (antes </w:t>
      </w:r>
      <w:r w:rsidR="00B77FA3" w:rsidRPr="009E5A3E">
        <w:rPr>
          <w:rFonts w:asciiTheme="minorHAnsi" w:hAnsiTheme="minorHAnsi" w:cstheme="minorHAnsi"/>
          <w:color w:val="000000"/>
          <w:sz w:val="21"/>
          <w:szCs w:val="21"/>
        </w:rPr>
        <w:t>la Universidad Politécnica de los Urales</w:t>
      </w:r>
      <w:r w:rsidR="00B77FA3">
        <w:rPr>
          <w:rFonts w:asciiTheme="minorHAnsi" w:hAnsiTheme="minorHAnsi" w:cstheme="minorHAnsi"/>
          <w:color w:val="000000"/>
          <w:sz w:val="21"/>
          <w:szCs w:val="21"/>
        </w:rPr>
        <w:t xml:space="preserve">, en donde </w:t>
      </w:r>
      <w:r w:rsidR="00B77FA3" w:rsidRPr="009E5A3E">
        <w:rPr>
          <w:rFonts w:asciiTheme="minorHAnsi" w:hAnsiTheme="minorHAnsi" w:cstheme="minorHAnsi"/>
          <w:color w:val="000000"/>
          <w:sz w:val="21"/>
          <w:szCs w:val="21"/>
        </w:rPr>
        <w:t>estudió el primer presidente de Rusia</w:t>
      </w:r>
      <w:r w:rsidR="009E5A3E" w:rsidRPr="009E5A3E">
        <w:rPr>
          <w:rFonts w:asciiTheme="minorHAnsi" w:hAnsiTheme="minorHAnsi" w:cstheme="minorHAnsi"/>
          <w:color w:val="000000"/>
          <w:sz w:val="21"/>
          <w:szCs w:val="21"/>
        </w:rPr>
        <w:t xml:space="preserve">. Fue fundada </w:t>
      </w:r>
      <w:r w:rsidR="00B77FA3" w:rsidRPr="009E5A3E">
        <w:rPr>
          <w:rFonts w:asciiTheme="minorHAnsi" w:hAnsiTheme="minorHAnsi" w:cstheme="minorHAnsi"/>
          <w:color w:val="000000"/>
          <w:sz w:val="21"/>
          <w:szCs w:val="21"/>
        </w:rPr>
        <w:t xml:space="preserve">desde los años 20 del siglo pasado. </w:t>
      </w:r>
    </w:p>
    <w:p w14:paraId="5CCB8825" w14:textId="3EBC210F" w:rsidR="00BB462F" w:rsidRPr="00B51841" w:rsidRDefault="00AB5F44" w:rsidP="00BB462F">
      <w:pPr>
        <w:shd w:val="clear" w:color="auto" w:fill="FFFFFF"/>
        <w:jc w:val="both"/>
        <w:rPr>
          <w:rFonts w:asciiTheme="minorHAnsi" w:hAnsiTheme="minorHAnsi" w:cstheme="minorHAnsi"/>
          <w:color w:val="000000"/>
          <w:sz w:val="21"/>
          <w:szCs w:val="21"/>
        </w:rPr>
      </w:pPr>
      <w:r>
        <w:rPr>
          <w:rFonts w:asciiTheme="minorHAnsi" w:hAnsiTheme="minorHAnsi" w:cstheme="minorHAnsi"/>
          <w:noProof/>
          <w:color w:val="000000"/>
          <w:sz w:val="21"/>
          <w:szCs w:val="21"/>
        </w:rPr>
        <w:drawing>
          <wp:anchor distT="0" distB="0" distL="114300" distR="114300" simplePos="0" relativeHeight="251661312" behindDoc="1" locked="0" layoutInCell="1" allowOverlap="1" wp14:anchorId="69043655" wp14:editId="73B0174B">
            <wp:simplePos x="0" y="0"/>
            <wp:positionH relativeFrom="column">
              <wp:posOffset>28808</wp:posOffset>
            </wp:positionH>
            <wp:positionV relativeFrom="paragraph">
              <wp:posOffset>61158</wp:posOffset>
            </wp:positionV>
            <wp:extent cx="2482850" cy="1861820"/>
            <wp:effectExtent l="0" t="0" r="6350" b="5080"/>
            <wp:wrapTight wrapText="bothSides">
              <wp:wrapPolygon edited="0">
                <wp:start x="0" y="0"/>
                <wp:lineTo x="0" y="21512"/>
                <wp:lineTo x="21545" y="21512"/>
                <wp:lineTo x="2154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katerinburg-5.jpg"/>
                    <pic:cNvPicPr/>
                  </pic:nvPicPr>
                  <pic:blipFill>
                    <a:blip r:embed="rId11">
                      <a:extLst>
                        <a:ext uri="{28A0092B-C50C-407E-A947-70E740481C1C}">
                          <a14:useLocalDpi xmlns:a14="http://schemas.microsoft.com/office/drawing/2010/main" val="0"/>
                        </a:ext>
                      </a:extLst>
                    </a:blip>
                    <a:stretch>
                      <a:fillRect/>
                    </a:stretch>
                  </pic:blipFill>
                  <pic:spPr>
                    <a:xfrm>
                      <a:off x="0" y="0"/>
                      <a:ext cx="2482850" cy="1861820"/>
                    </a:xfrm>
                    <a:prstGeom prst="rect">
                      <a:avLst/>
                    </a:prstGeom>
                  </pic:spPr>
                </pic:pic>
              </a:graphicData>
            </a:graphic>
            <wp14:sizeRelH relativeFrom="page">
              <wp14:pctWidth>0</wp14:pctWidth>
            </wp14:sizeRelH>
            <wp14:sizeRelV relativeFrom="page">
              <wp14:pctHeight>0</wp14:pctHeight>
            </wp14:sizeRelV>
          </wp:anchor>
        </w:drawing>
      </w:r>
      <w:r w:rsidR="00BB462F">
        <w:rPr>
          <w:rFonts w:asciiTheme="minorHAnsi" w:hAnsiTheme="minorHAnsi" w:cstheme="minorHAnsi"/>
          <w:color w:val="000000"/>
          <w:sz w:val="21"/>
          <w:szCs w:val="21"/>
        </w:rPr>
        <w:tab/>
      </w:r>
      <w:r>
        <w:rPr>
          <w:rFonts w:asciiTheme="minorHAnsi" w:hAnsiTheme="minorHAnsi" w:cstheme="minorHAnsi"/>
          <w:color w:val="000000"/>
          <w:sz w:val="21"/>
          <w:szCs w:val="21"/>
        </w:rPr>
        <w:tab/>
      </w:r>
      <w:r w:rsidR="00BB462F" w:rsidRPr="00B51841">
        <w:rPr>
          <w:rFonts w:asciiTheme="minorHAnsi" w:hAnsiTheme="minorHAnsi" w:cstheme="minorHAnsi"/>
          <w:color w:val="000000"/>
          <w:sz w:val="21"/>
          <w:szCs w:val="21"/>
        </w:rPr>
        <w:t>Hoy en día las guías de viaje p</w:t>
      </w:r>
      <w:r w:rsidR="00BB462F">
        <w:rPr>
          <w:rFonts w:asciiTheme="minorHAnsi" w:hAnsiTheme="minorHAnsi" w:cstheme="minorHAnsi"/>
          <w:color w:val="000000"/>
          <w:sz w:val="21"/>
          <w:szCs w:val="21"/>
        </w:rPr>
        <w:t>roclaman</w:t>
      </w:r>
      <w:r w:rsidR="00BB462F" w:rsidRPr="00B51841">
        <w:rPr>
          <w:rFonts w:asciiTheme="minorHAnsi" w:hAnsiTheme="minorHAnsi" w:cstheme="minorHAnsi"/>
          <w:color w:val="000000"/>
          <w:sz w:val="21"/>
          <w:szCs w:val="21"/>
        </w:rPr>
        <w:t xml:space="preserve"> Ekaterimburgo como una ciudad que se sitúa en la encrucijada entre dos continentes, una síntesis de las dos culturas.</w:t>
      </w:r>
      <w:r w:rsidR="00246E1E" w:rsidRPr="00246E1E">
        <w:rPr>
          <w:rFonts w:asciiTheme="minorHAnsi" w:hAnsiTheme="minorHAnsi" w:cstheme="minorHAnsi"/>
          <w:color w:val="000000"/>
          <w:sz w:val="21"/>
          <w:szCs w:val="21"/>
        </w:rPr>
        <w:t xml:space="preserve"> </w:t>
      </w:r>
      <w:r w:rsidR="00246E1E">
        <w:rPr>
          <w:rFonts w:asciiTheme="minorHAnsi" w:hAnsiTheme="minorHAnsi" w:cstheme="minorHAnsi"/>
          <w:color w:val="000000"/>
          <w:sz w:val="21"/>
          <w:szCs w:val="21"/>
        </w:rPr>
        <w:t>Muchos rusos</w:t>
      </w:r>
      <w:r w:rsidR="00246E1E" w:rsidRPr="00B51841">
        <w:rPr>
          <w:rFonts w:asciiTheme="minorHAnsi" w:hAnsiTheme="minorHAnsi" w:cstheme="minorHAnsi"/>
          <w:color w:val="000000"/>
          <w:sz w:val="21"/>
          <w:szCs w:val="21"/>
        </w:rPr>
        <w:t xml:space="preserve"> no dan especial importancia a las polémicas entorno a la frontera Europa-Asia porque consideran que la tierra que recorre la cresta de los Urales siempre ha sido tradicionalmente rusa, y que la civilización de los Urales también es originariamente rusa, y no “una síntesis” de las culturas europea y asiática. Desde este punto de vista, la división del territorio en europeo y asiático, a su modo de ver, es irrelevante.</w:t>
      </w:r>
      <w:r w:rsidR="00246E1E" w:rsidRPr="00246E1E">
        <w:rPr>
          <w:rFonts w:asciiTheme="minorHAnsi" w:hAnsiTheme="minorHAnsi" w:cstheme="minorHAnsi"/>
          <w:color w:val="000000"/>
          <w:sz w:val="21"/>
          <w:szCs w:val="21"/>
        </w:rPr>
        <w:t xml:space="preserve"> </w:t>
      </w:r>
      <w:r w:rsidR="00246E1E" w:rsidRPr="00B51841">
        <w:rPr>
          <w:rFonts w:asciiTheme="minorHAnsi" w:hAnsiTheme="minorHAnsi" w:cstheme="minorHAnsi"/>
          <w:color w:val="000000"/>
          <w:sz w:val="21"/>
          <w:szCs w:val="21"/>
        </w:rPr>
        <w:t>Desde el siglo XVI las montañas de los Urales se han considerado la fron</w:t>
      </w:r>
      <w:r w:rsidR="00246E1E">
        <w:rPr>
          <w:rFonts w:asciiTheme="minorHAnsi" w:hAnsiTheme="minorHAnsi" w:cstheme="minorHAnsi"/>
          <w:color w:val="000000"/>
          <w:sz w:val="21"/>
          <w:szCs w:val="21"/>
        </w:rPr>
        <w:t>tera entre los dos continentes.</w:t>
      </w:r>
    </w:p>
    <w:p w14:paraId="27B01250" w14:textId="7FB289DB" w:rsidR="00E6436B" w:rsidRPr="009E5A3E" w:rsidRDefault="00BB462F" w:rsidP="00BB462F">
      <w:pPr>
        <w:pStyle w:val="NormalWeb"/>
        <w:shd w:val="clear" w:color="auto" w:fill="FFFFFF"/>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b/>
      </w:r>
      <w:r w:rsidR="00AB5F44">
        <w:rPr>
          <w:rFonts w:asciiTheme="minorHAnsi" w:hAnsiTheme="minorHAnsi" w:cstheme="minorHAnsi"/>
          <w:color w:val="000000"/>
          <w:sz w:val="21"/>
          <w:szCs w:val="21"/>
        </w:rPr>
        <w:tab/>
      </w:r>
      <w:r w:rsidR="00E6436B" w:rsidRPr="009E5A3E">
        <w:rPr>
          <w:rFonts w:asciiTheme="minorHAnsi" w:hAnsiTheme="minorHAnsi" w:cstheme="minorHAnsi"/>
          <w:color w:val="000000"/>
          <w:sz w:val="21"/>
          <w:szCs w:val="21"/>
        </w:rPr>
        <w:t xml:space="preserve">Ekaterimburgo es el centro de la región de los Urales, situada en la cordillera del mismo nombre y que </w:t>
      </w:r>
      <w:r w:rsidR="00E927FF">
        <w:rPr>
          <w:rFonts w:asciiTheme="minorHAnsi" w:hAnsiTheme="minorHAnsi" w:cstheme="minorHAnsi"/>
          <w:color w:val="000000"/>
          <w:sz w:val="21"/>
          <w:szCs w:val="21"/>
        </w:rPr>
        <w:t>es</w:t>
      </w:r>
      <w:r w:rsidR="00E6436B" w:rsidRPr="009E5A3E">
        <w:rPr>
          <w:rFonts w:asciiTheme="minorHAnsi" w:hAnsiTheme="minorHAnsi" w:cstheme="minorHAnsi"/>
          <w:color w:val="000000"/>
          <w:sz w:val="21"/>
          <w:szCs w:val="21"/>
        </w:rPr>
        <w:t xml:space="preserve"> considerada la frontera natural ent</w:t>
      </w:r>
      <w:r>
        <w:rPr>
          <w:rFonts w:asciiTheme="minorHAnsi" w:hAnsiTheme="minorHAnsi" w:cstheme="minorHAnsi"/>
          <w:color w:val="000000"/>
          <w:sz w:val="21"/>
          <w:szCs w:val="21"/>
        </w:rPr>
        <w:t>re Europa y Asia. A unos 20</w:t>
      </w:r>
      <w:r w:rsidR="00E6436B" w:rsidRPr="009E5A3E">
        <w:rPr>
          <w:rFonts w:asciiTheme="minorHAnsi" w:hAnsiTheme="minorHAnsi" w:cstheme="minorHAnsi"/>
          <w:color w:val="000000"/>
          <w:sz w:val="21"/>
          <w:szCs w:val="21"/>
        </w:rPr>
        <w:t xml:space="preserve"> kilómetros de la ciudad se encuentra el monumento Europa-Asia, muy popular entre los turistas porque da la oportunidad de estar con un pie en el continente europeo y con otro, en el asiático.</w:t>
      </w:r>
    </w:p>
    <w:p w14:paraId="04353654" w14:textId="6F9B61C0" w:rsidR="00E6436B" w:rsidRDefault="00BB462F" w:rsidP="00BB462F">
      <w:pPr>
        <w:jc w:val="both"/>
        <w:rPr>
          <w:rFonts w:asciiTheme="minorHAnsi" w:hAnsiTheme="minorHAnsi" w:cstheme="minorHAnsi"/>
          <w:color w:val="000000"/>
          <w:sz w:val="21"/>
          <w:szCs w:val="21"/>
        </w:rPr>
      </w:pPr>
      <w:r>
        <w:rPr>
          <w:rFonts w:asciiTheme="minorHAnsi" w:hAnsiTheme="minorHAnsi" w:cstheme="minorHAnsi"/>
          <w:color w:val="000000"/>
          <w:sz w:val="21"/>
          <w:szCs w:val="21"/>
        </w:rPr>
        <w:tab/>
      </w:r>
      <w:r w:rsidR="00E6436B" w:rsidRPr="00E6436B">
        <w:rPr>
          <w:rFonts w:asciiTheme="minorHAnsi" w:hAnsiTheme="minorHAnsi" w:cstheme="minorHAnsi"/>
          <w:color w:val="000000"/>
          <w:sz w:val="21"/>
          <w:szCs w:val="21"/>
        </w:rPr>
        <w:t>El trazado de la verdadera frontera Europa-Asia es una de las cuestiones más polémicas de la geografía. Etnógrafos de Ekaterimburgo han llevado a cabo una investigación utilizando sistemas de navegación modernos, y han demarcado con precisión la frontera entre Europa y Asia, que difiere de la oficial. Proponen una franja en vez de una línea fina.</w:t>
      </w:r>
      <w:r>
        <w:rPr>
          <w:rFonts w:asciiTheme="minorHAnsi" w:hAnsiTheme="minorHAnsi" w:cstheme="minorHAnsi"/>
          <w:color w:val="000000"/>
          <w:sz w:val="21"/>
          <w:szCs w:val="21"/>
        </w:rPr>
        <w:t xml:space="preserve"> </w:t>
      </w:r>
      <w:r w:rsidR="00E6436B" w:rsidRPr="00E6436B">
        <w:rPr>
          <w:rFonts w:asciiTheme="minorHAnsi" w:hAnsiTheme="minorHAnsi" w:cstheme="minorHAnsi"/>
          <w:color w:val="000000"/>
          <w:sz w:val="21"/>
          <w:szCs w:val="21"/>
        </w:rPr>
        <w:t xml:space="preserve">Unos investigadores </w:t>
      </w:r>
      <w:r>
        <w:rPr>
          <w:rFonts w:asciiTheme="minorHAnsi" w:hAnsiTheme="minorHAnsi" w:cstheme="minorHAnsi"/>
          <w:color w:val="000000"/>
          <w:sz w:val="21"/>
          <w:szCs w:val="21"/>
        </w:rPr>
        <w:t xml:space="preserve">científicos </w:t>
      </w:r>
      <w:r w:rsidR="00E6436B" w:rsidRPr="00E6436B">
        <w:rPr>
          <w:rFonts w:asciiTheme="minorHAnsi" w:hAnsiTheme="minorHAnsi" w:cstheme="minorHAnsi"/>
          <w:color w:val="000000"/>
          <w:sz w:val="21"/>
          <w:szCs w:val="21"/>
        </w:rPr>
        <w:t>rusos han precisado el tramo más polémico de la frontera entre Europa y Asia: el que se sitúa en la latitud de</w:t>
      </w:r>
      <w:r>
        <w:rPr>
          <w:rFonts w:asciiTheme="minorHAnsi" w:hAnsiTheme="minorHAnsi" w:cstheme="minorHAnsi"/>
          <w:color w:val="000000"/>
          <w:sz w:val="21"/>
          <w:szCs w:val="21"/>
        </w:rPr>
        <w:t xml:space="preserve"> Ekaterimburgo</w:t>
      </w:r>
      <w:r w:rsidRPr="00E6436B">
        <w:rPr>
          <w:rFonts w:asciiTheme="minorHAnsi" w:hAnsiTheme="minorHAnsi" w:cstheme="minorHAnsi"/>
          <w:color w:val="000000"/>
          <w:sz w:val="21"/>
          <w:szCs w:val="21"/>
        </w:rPr>
        <w:t xml:space="preserve"> </w:t>
      </w:r>
      <w:r w:rsidR="00E6436B" w:rsidRPr="00E6436B">
        <w:rPr>
          <w:rFonts w:asciiTheme="minorHAnsi" w:hAnsiTheme="minorHAnsi" w:cstheme="minorHAnsi"/>
          <w:color w:val="000000"/>
          <w:sz w:val="21"/>
          <w:szCs w:val="21"/>
        </w:rPr>
        <w:t>(a 1.600</w:t>
      </w:r>
      <w:r>
        <w:rPr>
          <w:rFonts w:asciiTheme="minorHAnsi" w:hAnsiTheme="minorHAnsi" w:cstheme="minorHAnsi"/>
          <w:color w:val="000000"/>
          <w:sz w:val="21"/>
          <w:szCs w:val="21"/>
        </w:rPr>
        <w:t xml:space="preserve"> km de Moscú).</w:t>
      </w:r>
    </w:p>
    <w:p w14:paraId="114EEE17" w14:textId="2F9A5755" w:rsidR="00B51841" w:rsidRDefault="00AB5F44" w:rsidP="00BB462F">
      <w:pPr>
        <w:shd w:val="clear" w:color="auto" w:fill="FFFFFF"/>
        <w:jc w:val="both"/>
        <w:rPr>
          <w:rFonts w:asciiTheme="minorHAnsi" w:hAnsiTheme="minorHAnsi" w:cstheme="minorHAnsi"/>
          <w:color w:val="000000"/>
          <w:sz w:val="21"/>
          <w:szCs w:val="21"/>
        </w:rPr>
      </w:pPr>
      <w:r>
        <w:rPr>
          <w:rFonts w:asciiTheme="minorHAnsi" w:hAnsiTheme="minorHAnsi" w:cstheme="minorHAnsi"/>
          <w:color w:val="000000"/>
          <w:sz w:val="21"/>
          <w:szCs w:val="21"/>
        </w:rPr>
        <w:tab/>
      </w:r>
      <w:r w:rsidR="00B51841" w:rsidRPr="00B51841">
        <w:rPr>
          <w:rFonts w:asciiTheme="minorHAnsi" w:hAnsiTheme="minorHAnsi" w:cstheme="minorHAnsi"/>
          <w:color w:val="000000"/>
          <w:sz w:val="21"/>
          <w:szCs w:val="21"/>
        </w:rPr>
        <w:t>Uno de los principales lugares de interés de Ekaterimburgo es una estela que simboliza la frontera entre Europa y Asia. Se instaló en el kilómetro 17 de la carretera de Novomoskovsk, en un parque forestal. Muchos turistas consideran que ese es el punto justo en el que pueden pasar de Europa a Asia dando un solo paso. En la base del obelisco hay colocadas unas piedras desde el punto más extremo de Europa, el Cabo da Roca (en Portugal), al punto más extremo de Asia, el Cabo Dezhniov (en la parte ártica de Siberia). </w:t>
      </w:r>
    </w:p>
    <w:p w14:paraId="614450EA" w14:textId="52D7C65F" w:rsidR="00B51841" w:rsidRPr="00B51841" w:rsidRDefault="00AB5F44" w:rsidP="00BB462F">
      <w:pPr>
        <w:shd w:val="clear" w:color="auto" w:fill="FFFFFF"/>
        <w:jc w:val="both"/>
        <w:rPr>
          <w:rFonts w:asciiTheme="minorHAnsi" w:hAnsiTheme="minorHAnsi" w:cstheme="minorHAnsi"/>
          <w:color w:val="000000"/>
          <w:sz w:val="21"/>
          <w:szCs w:val="21"/>
        </w:rPr>
      </w:pPr>
      <w:r>
        <w:rPr>
          <w:rFonts w:asciiTheme="minorHAnsi" w:hAnsiTheme="minorHAnsi" w:cstheme="minorHAnsi"/>
          <w:color w:val="000000"/>
          <w:sz w:val="21"/>
          <w:szCs w:val="21"/>
        </w:rPr>
        <w:tab/>
      </w:r>
      <w:r w:rsidR="00B51841" w:rsidRPr="00B51841">
        <w:rPr>
          <w:rFonts w:asciiTheme="minorHAnsi" w:hAnsiTheme="minorHAnsi" w:cstheme="minorHAnsi"/>
          <w:color w:val="000000"/>
          <w:sz w:val="21"/>
          <w:szCs w:val="21"/>
        </w:rPr>
        <w:t>La frontera oficial Europa-Asia se ha ido desplazando en el transcurso de toda la historia de la humanidad. Desde la antigüedad los investigadores la han dibujado de una forma prácticamente aleatoria: bien por el río Don, bien en Siberia, bien en Extremo Oriente. Ni siquiera hoy en día los geógrafos definen el trazado exacto de forma unánime.</w:t>
      </w:r>
      <w:r>
        <w:rPr>
          <w:rFonts w:asciiTheme="minorHAnsi" w:hAnsiTheme="minorHAnsi" w:cstheme="minorHAnsi"/>
          <w:color w:val="000000"/>
          <w:sz w:val="21"/>
          <w:szCs w:val="21"/>
        </w:rPr>
        <w:t xml:space="preserve"> </w:t>
      </w:r>
      <w:r w:rsidR="00B51841" w:rsidRPr="00B51841">
        <w:rPr>
          <w:rFonts w:asciiTheme="minorHAnsi" w:hAnsiTheme="minorHAnsi" w:cstheme="minorHAnsi"/>
          <w:color w:val="000000"/>
          <w:sz w:val="21"/>
          <w:szCs w:val="21"/>
        </w:rPr>
        <w:t>Se considera que la frontera Europa-Asia transcurre principalmente por Rusia. Tiene una longitud de 5.524km, de los cuales cerca de 2.000 se sitúan en la cresta de los Urales. Las ciudades clave por las que pasa son Oremburgo, Orsk, Magnitogorsk, Zlatoúst y Estambul, en Turquía. También discurre cerca de las ciudades de Pervouralsk, Ekaterimburgo, Revdá y Degtiarsk, entre otras.</w:t>
      </w:r>
    </w:p>
    <w:p w14:paraId="581F96F8" w14:textId="4F15220F" w:rsidR="00C37298" w:rsidRPr="00EF35DD" w:rsidRDefault="00AB5F44" w:rsidP="00916A82">
      <w:pPr>
        <w:pStyle w:val="NormalWeb"/>
        <w:shd w:val="clear" w:color="auto" w:fill="FFFFFF"/>
        <w:spacing w:before="0" w:beforeAutospacing="0" w:after="0" w:afterAutospacing="0"/>
        <w:jc w:val="both"/>
        <w:rPr>
          <w:rFonts w:asciiTheme="minorHAnsi" w:hAnsiTheme="minorHAnsi" w:cstheme="minorHAnsi"/>
          <w:b/>
          <w:color w:val="C00000"/>
          <w:sz w:val="22"/>
          <w:szCs w:val="22"/>
          <w:lang w:val="es-ES" w:eastAsia="en-US"/>
        </w:rPr>
      </w:pPr>
      <w:r>
        <w:rPr>
          <w:rFonts w:asciiTheme="minorHAnsi" w:hAnsiTheme="minorHAnsi" w:cstheme="minorHAnsi"/>
          <w:b/>
          <w:noProof/>
          <w:color w:val="C00000"/>
          <w:sz w:val="22"/>
          <w:szCs w:val="22"/>
          <w:lang w:val="es-ES" w:eastAsia="en-US"/>
        </w:rPr>
        <w:drawing>
          <wp:anchor distT="0" distB="0" distL="114300" distR="114300" simplePos="0" relativeHeight="251656192" behindDoc="1" locked="0" layoutInCell="1" allowOverlap="1" wp14:anchorId="3C08665F" wp14:editId="0E7E07B6">
            <wp:simplePos x="0" y="0"/>
            <wp:positionH relativeFrom="column">
              <wp:posOffset>4013322</wp:posOffset>
            </wp:positionH>
            <wp:positionV relativeFrom="paragraph">
              <wp:posOffset>102177</wp:posOffset>
            </wp:positionV>
            <wp:extent cx="2809875" cy="1404620"/>
            <wp:effectExtent l="0" t="0" r="0" b="5080"/>
            <wp:wrapTight wrapText="bothSides">
              <wp:wrapPolygon edited="0">
                <wp:start x="195" y="0"/>
                <wp:lineTo x="0" y="586"/>
                <wp:lineTo x="0" y="20311"/>
                <wp:lineTo x="98" y="21483"/>
                <wp:lineTo x="195" y="21483"/>
                <wp:lineTo x="21380" y="21483"/>
                <wp:lineTo x="21478" y="21092"/>
                <wp:lineTo x="21478" y="781"/>
                <wp:lineTo x="21380" y="0"/>
                <wp:lineTo x="195"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ttyimages800540936-1200x600.jpg"/>
                    <pic:cNvPicPr/>
                  </pic:nvPicPr>
                  <pic:blipFill>
                    <a:blip r:embed="rId12">
                      <a:extLst>
                        <a:ext uri="{28A0092B-C50C-407E-A947-70E740481C1C}">
                          <a14:useLocalDpi xmlns:a14="http://schemas.microsoft.com/office/drawing/2010/main" val="0"/>
                        </a:ext>
                      </a:extLst>
                    </a:blip>
                    <a:stretch>
                      <a:fillRect/>
                    </a:stretch>
                  </pic:blipFill>
                  <pic:spPr>
                    <a:xfrm>
                      <a:off x="0" y="0"/>
                      <a:ext cx="2809875" cy="14046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7FECADD1" w14:textId="13F13ECB" w:rsidR="00916A82" w:rsidRPr="00F47973" w:rsidRDefault="00D24DCA">
      <w:pPr>
        <w:pStyle w:val="NormalWeb"/>
        <w:shd w:val="clear" w:color="auto" w:fill="FFFFFF"/>
        <w:spacing w:before="0" w:beforeAutospacing="0" w:after="0" w:afterAutospacing="0"/>
        <w:jc w:val="both"/>
        <w:rPr>
          <w:rFonts w:asciiTheme="minorHAnsi" w:hAnsiTheme="minorHAnsi" w:cstheme="minorHAnsi"/>
          <w:color w:val="000000" w:themeColor="text1"/>
          <w:sz w:val="21"/>
          <w:szCs w:val="21"/>
          <w:lang w:val="es-ES" w:eastAsia="en-US"/>
        </w:rPr>
      </w:pPr>
      <w:r w:rsidRPr="00F47973">
        <w:rPr>
          <w:rFonts w:asciiTheme="minorHAnsi" w:hAnsiTheme="minorHAnsi" w:cstheme="minorHAnsi"/>
          <w:color w:val="000000" w:themeColor="text1"/>
          <w:sz w:val="21"/>
          <w:szCs w:val="21"/>
          <w:lang w:val="es-ES" w:eastAsia="en-US"/>
        </w:rPr>
        <w:t>Ekaterimburgo cobró</w:t>
      </w:r>
      <w:r w:rsidR="00BD6A73" w:rsidRPr="00F47973">
        <w:rPr>
          <w:rFonts w:asciiTheme="minorHAnsi" w:hAnsiTheme="minorHAnsi" w:cstheme="minorHAnsi"/>
          <w:color w:val="000000" w:themeColor="text1"/>
          <w:sz w:val="21"/>
          <w:szCs w:val="21"/>
          <w:lang w:val="es-ES" w:eastAsia="en-US"/>
        </w:rPr>
        <w:t xml:space="preserve"> gran importancia y popularidad </w:t>
      </w:r>
      <w:r w:rsidR="0077664F" w:rsidRPr="0077664F">
        <w:rPr>
          <w:rFonts w:asciiTheme="minorHAnsi" w:hAnsiTheme="minorHAnsi" w:cstheme="minorHAnsi"/>
          <w:b/>
          <w:color w:val="000000" w:themeColor="text1"/>
          <w:sz w:val="21"/>
          <w:szCs w:val="21"/>
          <w:lang w:val="es-ES" w:eastAsia="en-US"/>
        </w:rPr>
        <w:t>en México</w:t>
      </w:r>
      <w:r w:rsidR="0077664F">
        <w:rPr>
          <w:rFonts w:asciiTheme="minorHAnsi" w:hAnsiTheme="minorHAnsi" w:cstheme="minorHAnsi"/>
          <w:color w:val="000000" w:themeColor="text1"/>
          <w:sz w:val="21"/>
          <w:szCs w:val="21"/>
          <w:lang w:val="es-ES" w:eastAsia="en-US"/>
        </w:rPr>
        <w:t xml:space="preserve"> </w:t>
      </w:r>
      <w:r w:rsidR="00BD6A73" w:rsidRPr="00F47973">
        <w:rPr>
          <w:rFonts w:asciiTheme="minorHAnsi" w:hAnsiTheme="minorHAnsi" w:cstheme="minorHAnsi"/>
          <w:color w:val="000000" w:themeColor="text1"/>
          <w:sz w:val="21"/>
          <w:szCs w:val="21"/>
          <w:lang w:val="es-ES" w:eastAsia="en-US"/>
        </w:rPr>
        <w:t>después de ser una de las ciud</w:t>
      </w:r>
      <w:r w:rsidRPr="00F47973">
        <w:rPr>
          <w:rFonts w:asciiTheme="minorHAnsi" w:hAnsiTheme="minorHAnsi" w:cstheme="minorHAnsi"/>
          <w:color w:val="000000" w:themeColor="text1"/>
          <w:sz w:val="21"/>
          <w:szCs w:val="21"/>
          <w:lang w:val="es-ES" w:eastAsia="en-US"/>
        </w:rPr>
        <w:t>ades donde se celebró en el 2018</w:t>
      </w:r>
      <w:r w:rsidR="00BD6A73" w:rsidRPr="00F47973">
        <w:rPr>
          <w:rFonts w:asciiTheme="minorHAnsi" w:hAnsiTheme="minorHAnsi" w:cstheme="minorHAnsi"/>
          <w:color w:val="000000" w:themeColor="text1"/>
          <w:sz w:val="21"/>
          <w:szCs w:val="21"/>
          <w:lang w:val="es-ES" w:eastAsia="en-US"/>
        </w:rPr>
        <w:t xml:space="preserve"> la Copa </w:t>
      </w:r>
      <w:r w:rsidRPr="00F47973">
        <w:rPr>
          <w:rFonts w:asciiTheme="minorHAnsi" w:hAnsiTheme="minorHAnsi" w:cstheme="minorHAnsi"/>
          <w:color w:val="000000" w:themeColor="text1"/>
          <w:sz w:val="21"/>
          <w:szCs w:val="21"/>
          <w:lang w:val="es-ES" w:eastAsia="en-US"/>
        </w:rPr>
        <w:t>Mundial de Futbol</w:t>
      </w:r>
      <w:r w:rsidR="00BD6A73" w:rsidRPr="00F47973">
        <w:rPr>
          <w:rFonts w:asciiTheme="minorHAnsi" w:hAnsiTheme="minorHAnsi" w:cstheme="minorHAnsi"/>
          <w:color w:val="000000" w:themeColor="text1"/>
          <w:sz w:val="21"/>
          <w:szCs w:val="21"/>
          <w:lang w:val="es-ES" w:eastAsia="en-US"/>
        </w:rPr>
        <w:t xml:space="preserve">, especialmente para los mexicanos, ya que </w:t>
      </w:r>
      <w:r w:rsidR="00B51841" w:rsidRPr="00F47973">
        <w:rPr>
          <w:rFonts w:asciiTheme="minorHAnsi" w:hAnsiTheme="minorHAnsi" w:cstheme="minorHAnsi"/>
          <w:color w:val="000000" w:themeColor="text1"/>
          <w:sz w:val="21"/>
          <w:szCs w:val="21"/>
          <w:lang w:val="es-ES" w:eastAsia="en-US"/>
        </w:rPr>
        <w:t xml:space="preserve">fue donde la selección Mexicana </w:t>
      </w:r>
      <w:r w:rsidRPr="00F47973">
        <w:rPr>
          <w:rFonts w:asciiTheme="minorHAnsi" w:hAnsiTheme="minorHAnsi" w:cstheme="minorHAnsi"/>
          <w:color w:val="000000" w:themeColor="text1"/>
          <w:sz w:val="21"/>
          <w:szCs w:val="21"/>
          <w:lang w:val="es-ES" w:eastAsia="en-US"/>
        </w:rPr>
        <w:t>jugó su</w:t>
      </w:r>
      <w:r w:rsidR="00BD6A73" w:rsidRPr="00F47973">
        <w:rPr>
          <w:rFonts w:asciiTheme="minorHAnsi" w:hAnsiTheme="minorHAnsi" w:cstheme="minorHAnsi"/>
          <w:color w:val="000000" w:themeColor="text1"/>
          <w:sz w:val="21"/>
          <w:szCs w:val="21"/>
          <w:lang w:val="es-ES" w:eastAsia="en-US"/>
        </w:rPr>
        <w:t xml:space="preserve"> partido contra </w:t>
      </w:r>
      <w:r w:rsidRPr="00F47973">
        <w:rPr>
          <w:rFonts w:asciiTheme="minorHAnsi" w:hAnsiTheme="minorHAnsi" w:cstheme="minorHAnsi"/>
          <w:color w:val="000000" w:themeColor="text1"/>
          <w:sz w:val="21"/>
          <w:szCs w:val="21"/>
          <w:lang w:val="es-ES" w:eastAsia="en-US"/>
        </w:rPr>
        <w:t>la selección de Suecia</w:t>
      </w:r>
      <w:r w:rsidR="00BD6A73" w:rsidRPr="00F47973">
        <w:rPr>
          <w:rFonts w:asciiTheme="minorHAnsi" w:hAnsiTheme="minorHAnsi" w:cstheme="minorHAnsi"/>
          <w:color w:val="000000" w:themeColor="text1"/>
          <w:sz w:val="21"/>
          <w:szCs w:val="21"/>
          <w:lang w:val="es-ES" w:eastAsia="en-US"/>
        </w:rPr>
        <w:t>.</w:t>
      </w:r>
    </w:p>
    <w:sectPr w:rsidR="00916A82" w:rsidRPr="00F47973" w:rsidSect="00584B14">
      <w:footerReference w:type="even"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BB4F" w14:textId="77777777" w:rsidR="00E65BF2" w:rsidRDefault="00E65BF2" w:rsidP="004C0046">
      <w:r>
        <w:separator/>
      </w:r>
    </w:p>
  </w:endnote>
  <w:endnote w:type="continuationSeparator" w:id="0">
    <w:p w14:paraId="291B6C3F" w14:textId="77777777" w:rsidR="00E65BF2" w:rsidRDefault="00E65BF2" w:rsidP="004C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7163" w14:textId="77777777" w:rsidR="004C0046" w:rsidRDefault="004C0046"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CB77E0" w14:textId="77777777" w:rsidR="004C0046" w:rsidRDefault="004C0046" w:rsidP="004C00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7399" w14:textId="77777777" w:rsidR="004C0046" w:rsidRDefault="004C0046"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4D8">
      <w:rPr>
        <w:rStyle w:val="Nmerodepgina"/>
        <w:noProof/>
      </w:rPr>
      <w:t>1</w:t>
    </w:r>
    <w:r>
      <w:rPr>
        <w:rStyle w:val="Nmerodepgina"/>
      </w:rPr>
      <w:fldChar w:fldCharType="end"/>
    </w:r>
  </w:p>
  <w:p w14:paraId="1D7F0C38" w14:textId="77777777" w:rsidR="004C0046" w:rsidRDefault="004C0046" w:rsidP="004C00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BEBD" w14:textId="77777777" w:rsidR="00E65BF2" w:rsidRDefault="00E65BF2" w:rsidP="004C0046">
      <w:r>
        <w:separator/>
      </w:r>
    </w:p>
  </w:footnote>
  <w:footnote w:type="continuationSeparator" w:id="0">
    <w:p w14:paraId="7921A566" w14:textId="77777777" w:rsidR="00E65BF2" w:rsidRDefault="00E65BF2" w:rsidP="004C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331A1"/>
    <w:multiLevelType w:val="hybridMultilevel"/>
    <w:tmpl w:val="6CE64480"/>
    <w:lvl w:ilvl="0" w:tplc="B01E1D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2CA7996"/>
    <w:multiLevelType w:val="hybridMultilevel"/>
    <w:tmpl w:val="A5E6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B83911"/>
    <w:multiLevelType w:val="multilevel"/>
    <w:tmpl w:val="0768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7C51CFC"/>
    <w:multiLevelType w:val="hybridMultilevel"/>
    <w:tmpl w:val="3544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9D49C7"/>
    <w:multiLevelType w:val="hybridMultilevel"/>
    <w:tmpl w:val="415E3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D7B4DA5"/>
    <w:multiLevelType w:val="hybridMultilevel"/>
    <w:tmpl w:val="E2A45DB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8F"/>
    <w:rsid w:val="00000B48"/>
    <w:rsid w:val="00002156"/>
    <w:rsid w:val="00004FB4"/>
    <w:rsid w:val="000278C2"/>
    <w:rsid w:val="00037FD0"/>
    <w:rsid w:val="000409B4"/>
    <w:rsid w:val="000420DC"/>
    <w:rsid w:val="00050918"/>
    <w:rsid w:val="0006433F"/>
    <w:rsid w:val="00067B2A"/>
    <w:rsid w:val="00085864"/>
    <w:rsid w:val="0009465A"/>
    <w:rsid w:val="000A051F"/>
    <w:rsid w:val="000C2E02"/>
    <w:rsid w:val="000D4922"/>
    <w:rsid w:val="000E615D"/>
    <w:rsid w:val="00101173"/>
    <w:rsid w:val="00103EB3"/>
    <w:rsid w:val="001115F1"/>
    <w:rsid w:val="0011412F"/>
    <w:rsid w:val="0011419D"/>
    <w:rsid w:val="00120F33"/>
    <w:rsid w:val="00127363"/>
    <w:rsid w:val="00134749"/>
    <w:rsid w:val="00152A4E"/>
    <w:rsid w:val="00156917"/>
    <w:rsid w:val="00157F3E"/>
    <w:rsid w:val="0016089A"/>
    <w:rsid w:val="00163530"/>
    <w:rsid w:val="001729BB"/>
    <w:rsid w:val="00190783"/>
    <w:rsid w:val="0019602C"/>
    <w:rsid w:val="001A750A"/>
    <w:rsid w:val="001B20EF"/>
    <w:rsid w:val="001B3634"/>
    <w:rsid w:val="001B4183"/>
    <w:rsid w:val="001B458A"/>
    <w:rsid w:val="001B647E"/>
    <w:rsid w:val="001C1091"/>
    <w:rsid w:val="001C135A"/>
    <w:rsid w:val="001C57A4"/>
    <w:rsid w:val="001D019D"/>
    <w:rsid w:val="001D1355"/>
    <w:rsid w:val="001F38C6"/>
    <w:rsid w:val="00202AE5"/>
    <w:rsid w:val="00203F81"/>
    <w:rsid w:val="00212FDB"/>
    <w:rsid w:val="00214014"/>
    <w:rsid w:val="00222610"/>
    <w:rsid w:val="00226468"/>
    <w:rsid w:val="00246E1E"/>
    <w:rsid w:val="00264956"/>
    <w:rsid w:val="00272FAE"/>
    <w:rsid w:val="00281487"/>
    <w:rsid w:val="002849EF"/>
    <w:rsid w:val="002875B0"/>
    <w:rsid w:val="00293F6A"/>
    <w:rsid w:val="002A2A3C"/>
    <w:rsid w:val="002A4485"/>
    <w:rsid w:val="002A73F8"/>
    <w:rsid w:val="002B4BA9"/>
    <w:rsid w:val="002B4F7E"/>
    <w:rsid w:val="002C0F4F"/>
    <w:rsid w:val="002C2C6F"/>
    <w:rsid w:val="002C30AD"/>
    <w:rsid w:val="002D6C1C"/>
    <w:rsid w:val="002E68FE"/>
    <w:rsid w:val="002E6BA6"/>
    <w:rsid w:val="002F73B6"/>
    <w:rsid w:val="0030554E"/>
    <w:rsid w:val="00305D98"/>
    <w:rsid w:val="00310E56"/>
    <w:rsid w:val="00324A0D"/>
    <w:rsid w:val="00327DA9"/>
    <w:rsid w:val="00331A21"/>
    <w:rsid w:val="00336D51"/>
    <w:rsid w:val="00351723"/>
    <w:rsid w:val="003539C8"/>
    <w:rsid w:val="00365D29"/>
    <w:rsid w:val="00365F83"/>
    <w:rsid w:val="003736EB"/>
    <w:rsid w:val="00380439"/>
    <w:rsid w:val="00385878"/>
    <w:rsid w:val="00393029"/>
    <w:rsid w:val="00395ACB"/>
    <w:rsid w:val="003A1BEA"/>
    <w:rsid w:val="003B5899"/>
    <w:rsid w:val="003C434C"/>
    <w:rsid w:val="003D04A2"/>
    <w:rsid w:val="003F601A"/>
    <w:rsid w:val="00403CAF"/>
    <w:rsid w:val="00406A42"/>
    <w:rsid w:val="004131C2"/>
    <w:rsid w:val="004150E0"/>
    <w:rsid w:val="004209B4"/>
    <w:rsid w:val="00420C9D"/>
    <w:rsid w:val="00426ED9"/>
    <w:rsid w:val="00432318"/>
    <w:rsid w:val="00434EC6"/>
    <w:rsid w:val="00435C73"/>
    <w:rsid w:val="00435ECF"/>
    <w:rsid w:val="004503A5"/>
    <w:rsid w:val="004629A5"/>
    <w:rsid w:val="004729A8"/>
    <w:rsid w:val="0047666A"/>
    <w:rsid w:val="00484541"/>
    <w:rsid w:val="00487222"/>
    <w:rsid w:val="00495AA8"/>
    <w:rsid w:val="004971BF"/>
    <w:rsid w:val="004B3AD5"/>
    <w:rsid w:val="004B5C92"/>
    <w:rsid w:val="004C0046"/>
    <w:rsid w:val="004C3765"/>
    <w:rsid w:val="004D6A93"/>
    <w:rsid w:val="004F7BB6"/>
    <w:rsid w:val="00501D6B"/>
    <w:rsid w:val="00505032"/>
    <w:rsid w:val="0053168D"/>
    <w:rsid w:val="005324E3"/>
    <w:rsid w:val="00537560"/>
    <w:rsid w:val="00543B22"/>
    <w:rsid w:val="00553687"/>
    <w:rsid w:val="00561B61"/>
    <w:rsid w:val="00561C34"/>
    <w:rsid w:val="00583F77"/>
    <w:rsid w:val="00584B14"/>
    <w:rsid w:val="005864D8"/>
    <w:rsid w:val="005928CB"/>
    <w:rsid w:val="005947CC"/>
    <w:rsid w:val="005A2192"/>
    <w:rsid w:val="005A254E"/>
    <w:rsid w:val="005A29CC"/>
    <w:rsid w:val="005A32CF"/>
    <w:rsid w:val="005A47EB"/>
    <w:rsid w:val="005B7FC2"/>
    <w:rsid w:val="005C0E36"/>
    <w:rsid w:val="005C7C31"/>
    <w:rsid w:val="005D2F54"/>
    <w:rsid w:val="005D6CFC"/>
    <w:rsid w:val="005E4E38"/>
    <w:rsid w:val="005F636D"/>
    <w:rsid w:val="005F7AA2"/>
    <w:rsid w:val="00601DBD"/>
    <w:rsid w:val="0061085E"/>
    <w:rsid w:val="00621B31"/>
    <w:rsid w:val="0063795B"/>
    <w:rsid w:val="00653F7F"/>
    <w:rsid w:val="006545BD"/>
    <w:rsid w:val="00665BA1"/>
    <w:rsid w:val="00683328"/>
    <w:rsid w:val="00691F2B"/>
    <w:rsid w:val="006A1A43"/>
    <w:rsid w:val="006A322E"/>
    <w:rsid w:val="006A4941"/>
    <w:rsid w:val="006A57B5"/>
    <w:rsid w:val="006B2DAE"/>
    <w:rsid w:val="006B71E3"/>
    <w:rsid w:val="006D25DD"/>
    <w:rsid w:val="006D6CB1"/>
    <w:rsid w:val="006E1DFE"/>
    <w:rsid w:val="006E4C9A"/>
    <w:rsid w:val="006F589B"/>
    <w:rsid w:val="006F70B7"/>
    <w:rsid w:val="006F7D91"/>
    <w:rsid w:val="00707D90"/>
    <w:rsid w:val="0071570B"/>
    <w:rsid w:val="00721951"/>
    <w:rsid w:val="007245C5"/>
    <w:rsid w:val="00730B6F"/>
    <w:rsid w:val="00737369"/>
    <w:rsid w:val="007511FF"/>
    <w:rsid w:val="00755A2E"/>
    <w:rsid w:val="00772365"/>
    <w:rsid w:val="0077664F"/>
    <w:rsid w:val="00793670"/>
    <w:rsid w:val="007A3261"/>
    <w:rsid w:val="007B03FC"/>
    <w:rsid w:val="007B054D"/>
    <w:rsid w:val="007B5D4F"/>
    <w:rsid w:val="007B65DE"/>
    <w:rsid w:val="007C0915"/>
    <w:rsid w:val="007C34C8"/>
    <w:rsid w:val="007C3A84"/>
    <w:rsid w:val="007C680A"/>
    <w:rsid w:val="007D20B6"/>
    <w:rsid w:val="007E5326"/>
    <w:rsid w:val="007E68B1"/>
    <w:rsid w:val="007E78C8"/>
    <w:rsid w:val="007F115F"/>
    <w:rsid w:val="008000BC"/>
    <w:rsid w:val="008002F1"/>
    <w:rsid w:val="0080593F"/>
    <w:rsid w:val="008129C3"/>
    <w:rsid w:val="00812B35"/>
    <w:rsid w:val="00823401"/>
    <w:rsid w:val="00823C54"/>
    <w:rsid w:val="008265CB"/>
    <w:rsid w:val="00833348"/>
    <w:rsid w:val="008415E8"/>
    <w:rsid w:val="008428C1"/>
    <w:rsid w:val="0084483C"/>
    <w:rsid w:val="008450B7"/>
    <w:rsid w:val="00846BC6"/>
    <w:rsid w:val="00855FD7"/>
    <w:rsid w:val="008610DF"/>
    <w:rsid w:val="008636AB"/>
    <w:rsid w:val="00865985"/>
    <w:rsid w:val="00871735"/>
    <w:rsid w:val="008757B4"/>
    <w:rsid w:val="00894531"/>
    <w:rsid w:val="008971B8"/>
    <w:rsid w:val="008A3F16"/>
    <w:rsid w:val="008A416B"/>
    <w:rsid w:val="008A6705"/>
    <w:rsid w:val="008B0FE1"/>
    <w:rsid w:val="008D30B5"/>
    <w:rsid w:val="008D4C86"/>
    <w:rsid w:val="008D7F2F"/>
    <w:rsid w:val="008E139C"/>
    <w:rsid w:val="008E4BDE"/>
    <w:rsid w:val="008E5403"/>
    <w:rsid w:val="008F2841"/>
    <w:rsid w:val="008F57D5"/>
    <w:rsid w:val="00900DFE"/>
    <w:rsid w:val="009123D4"/>
    <w:rsid w:val="00914B8F"/>
    <w:rsid w:val="00914F50"/>
    <w:rsid w:val="00916A82"/>
    <w:rsid w:val="00920978"/>
    <w:rsid w:val="009275E3"/>
    <w:rsid w:val="00930CB1"/>
    <w:rsid w:val="0093581D"/>
    <w:rsid w:val="00943E0C"/>
    <w:rsid w:val="0094725C"/>
    <w:rsid w:val="00964215"/>
    <w:rsid w:val="00977C0D"/>
    <w:rsid w:val="00977D93"/>
    <w:rsid w:val="00981DE2"/>
    <w:rsid w:val="00994067"/>
    <w:rsid w:val="009964F7"/>
    <w:rsid w:val="00996F18"/>
    <w:rsid w:val="009A11E9"/>
    <w:rsid w:val="009B7CB4"/>
    <w:rsid w:val="009D6419"/>
    <w:rsid w:val="009E0E4F"/>
    <w:rsid w:val="009E4F91"/>
    <w:rsid w:val="009E5A3E"/>
    <w:rsid w:val="009F013F"/>
    <w:rsid w:val="009F1FB9"/>
    <w:rsid w:val="009F38EE"/>
    <w:rsid w:val="009F5819"/>
    <w:rsid w:val="00A00E66"/>
    <w:rsid w:val="00A06A56"/>
    <w:rsid w:val="00A1190D"/>
    <w:rsid w:val="00A12EB8"/>
    <w:rsid w:val="00A13DAA"/>
    <w:rsid w:val="00A1535A"/>
    <w:rsid w:val="00A26E35"/>
    <w:rsid w:val="00A30A67"/>
    <w:rsid w:val="00A36D39"/>
    <w:rsid w:val="00A448E6"/>
    <w:rsid w:val="00A46953"/>
    <w:rsid w:val="00A47506"/>
    <w:rsid w:val="00A51FC6"/>
    <w:rsid w:val="00A54678"/>
    <w:rsid w:val="00A56E01"/>
    <w:rsid w:val="00A832D9"/>
    <w:rsid w:val="00A8589D"/>
    <w:rsid w:val="00A86D56"/>
    <w:rsid w:val="00A876CD"/>
    <w:rsid w:val="00AA274F"/>
    <w:rsid w:val="00AA3E36"/>
    <w:rsid w:val="00AB1D69"/>
    <w:rsid w:val="00AB5F44"/>
    <w:rsid w:val="00AB6A15"/>
    <w:rsid w:val="00AC186F"/>
    <w:rsid w:val="00AD357D"/>
    <w:rsid w:val="00AE16D2"/>
    <w:rsid w:val="00AE6CF9"/>
    <w:rsid w:val="00B040D5"/>
    <w:rsid w:val="00B045FB"/>
    <w:rsid w:val="00B04A5F"/>
    <w:rsid w:val="00B15A56"/>
    <w:rsid w:val="00B16F62"/>
    <w:rsid w:val="00B20647"/>
    <w:rsid w:val="00B211F1"/>
    <w:rsid w:val="00B41F6A"/>
    <w:rsid w:val="00B50B2C"/>
    <w:rsid w:val="00B51841"/>
    <w:rsid w:val="00B75940"/>
    <w:rsid w:val="00B77FA3"/>
    <w:rsid w:val="00B83C60"/>
    <w:rsid w:val="00B840E0"/>
    <w:rsid w:val="00B8554A"/>
    <w:rsid w:val="00B9112C"/>
    <w:rsid w:val="00B94782"/>
    <w:rsid w:val="00B96389"/>
    <w:rsid w:val="00B96838"/>
    <w:rsid w:val="00BA12A8"/>
    <w:rsid w:val="00BB462F"/>
    <w:rsid w:val="00BC29D9"/>
    <w:rsid w:val="00BD030E"/>
    <w:rsid w:val="00BD45D6"/>
    <w:rsid w:val="00BD6A73"/>
    <w:rsid w:val="00BE3169"/>
    <w:rsid w:val="00C2763D"/>
    <w:rsid w:val="00C37298"/>
    <w:rsid w:val="00C40467"/>
    <w:rsid w:val="00C41208"/>
    <w:rsid w:val="00C51259"/>
    <w:rsid w:val="00C52601"/>
    <w:rsid w:val="00C64B99"/>
    <w:rsid w:val="00C64C3A"/>
    <w:rsid w:val="00C66BB8"/>
    <w:rsid w:val="00C827F2"/>
    <w:rsid w:val="00C8522D"/>
    <w:rsid w:val="00C907C3"/>
    <w:rsid w:val="00C97FC7"/>
    <w:rsid w:val="00CA4750"/>
    <w:rsid w:val="00CA5E75"/>
    <w:rsid w:val="00CA657F"/>
    <w:rsid w:val="00CC4329"/>
    <w:rsid w:val="00CD2766"/>
    <w:rsid w:val="00CD4C85"/>
    <w:rsid w:val="00CE2C2D"/>
    <w:rsid w:val="00CE3434"/>
    <w:rsid w:val="00D00636"/>
    <w:rsid w:val="00D03FA5"/>
    <w:rsid w:val="00D15780"/>
    <w:rsid w:val="00D23C5B"/>
    <w:rsid w:val="00D24DCA"/>
    <w:rsid w:val="00D27578"/>
    <w:rsid w:val="00D3395F"/>
    <w:rsid w:val="00D37EEE"/>
    <w:rsid w:val="00D4271D"/>
    <w:rsid w:val="00D42942"/>
    <w:rsid w:val="00D429C6"/>
    <w:rsid w:val="00D4536D"/>
    <w:rsid w:val="00D533A4"/>
    <w:rsid w:val="00D6470C"/>
    <w:rsid w:val="00D674C6"/>
    <w:rsid w:val="00D75365"/>
    <w:rsid w:val="00D76A04"/>
    <w:rsid w:val="00D843C7"/>
    <w:rsid w:val="00D95B85"/>
    <w:rsid w:val="00DA134B"/>
    <w:rsid w:val="00DA5E2B"/>
    <w:rsid w:val="00DB6A5B"/>
    <w:rsid w:val="00DB77B3"/>
    <w:rsid w:val="00DC03F0"/>
    <w:rsid w:val="00DC76CA"/>
    <w:rsid w:val="00DD3650"/>
    <w:rsid w:val="00DE492A"/>
    <w:rsid w:val="00DE688D"/>
    <w:rsid w:val="00DF1885"/>
    <w:rsid w:val="00E03080"/>
    <w:rsid w:val="00E05D24"/>
    <w:rsid w:val="00E06B0E"/>
    <w:rsid w:val="00E127E7"/>
    <w:rsid w:val="00E22D03"/>
    <w:rsid w:val="00E27973"/>
    <w:rsid w:val="00E3572D"/>
    <w:rsid w:val="00E477A4"/>
    <w:rsid w:val="00E537AC"/>
    <w:rsid w:val="00E6436B"/>
    <w:rsid w:val="00E64761"/>
    <w:rsid w:val="00E65BF2"/>
    <w:rsid w:val="00E72440"/>
    <w:rsid w:val="00E927FF"/>
    <w:rsid w:val="00E965DB"/>
    <w:rsid w:val="00E96CC9"/>
    <w:rsid w:val="00EA1120"/>
    <w:rsid w:val="00EA5FB2"/>
    <w:rsid w:val="00EA6E8B"/>
    <w:rsid w:val="00EB22B8"/>
    <w:rsid w:val="00EB2505"/>
    <w:rsid w:val="00EB343D"/>
    <w:rsid w:val="00EB4347"/>
    <w:rsid w:val="00EC1015"/>
    <w:rsid w:val="00ED7CAE"/>
    <w:rsid w:val="00EE2F70"/>
    <w:rsid w:val="00EE4404"/>
    <w:rsid w:val="00EF35DD"/>
    <w:rsid w:val="00F10D38"/>
    <w:rsid w:val="00F31F59"/>
    <w:rsid w:val="00F367A7"/>
    <w:rsid w:val="00F47973"/>
    <w:rsid w:val="00F52C5D"/>
    <w:rsid w:val="00F54B35"/>
    <w:rsid w:val="00F86237"/>
    <w:rsid w:val="00FA6473"/>
    <w:rsid w:val="00FB2032"/>
    <w:rsid w:val="00FC5CA3"/>
    <w:rsid w:val="00FC66E5"/>
    <w:rsid w:val="00FE4EF5"/>
    <w:rsid w:val="00FF52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6E35"/>
    <w:rPr>
      <w:rFonts w:ascii="Times New Roman" w:eastAsia="Times New Roman" w:hAnsi="Times New Roman" w:cs="Times New Roman"/>
      <w:lang w:val="es-MX" w:eastAsia="es-MX"/>
    </w:rPr>
  </w:style>
  <w:style w:type="paragraph" w:styleId="Ttulo2">
    <w:name w:val="heading 2"/>
    <w:basedOn w:val="Normal"/>
    <w:link w:val="Ttulo2Car"/>
    <w:uiPriority w:val="9"/>
    <w:qFormat/>
    <w:rsid w:val="00914B8F"/>
    <w:pPr>
      <w:spacing w:before="100" w:beforeAutospacing="1" w:after="100" w:afterAutospacing="1"/>
      <w:outlineLvl w:val="1"/>
    </w:pPr>
    <w:rPr>
      <w:rFonts w:eastAsiaTheme="minorHAnsi"/>
      <w:b/>
      <w:bCs/>
      <w:sz w:val="36"/>
      <w:szCs w:val="36"/>
      <w:lang w:val="es-ES_tradnl" w:eastAsia="es-ES_tradnl"/>
    </w:rPr>
  </w:style>
  <w:style w:type="paragraph" w:styleId="Ttulo3">
    <w:name w:val="heading 3"/>
    <w:basedOn w:val="Normal"/>
    <w:link w:val="Ttulo3Car"/>
    <w:uiPriority w:val="9"/>
    <w:unhideWhenUsed/>
    <w:qFormat/>
    <w:rsid w:val="00914B8F"/>
    <w:pPr>
      <w:spacing w:before="100" w:beforeAutospacing="1" w:after="100" w:afterAutospacing="1"/>
      <w:outlineLvl w:val="2"/>
    </w:pPr>
    <w:rPr>
      <w:rFonts w:eastAsiaTheme="minorHAnsi"/>
      <w:b/>
      <w:bCs/>
      <w:sz w:val="27"/>
      <w:szCs w:val="27"/>
      <w:lang w:val="es-ES_tradnl" w:eastAsia="es-ES_tradnl"/>
    </w:rPr>
  </w:style>
  <w:style w:type="paragraph" w:styleId="Ttulo4">
    <w:name w:val="heading 4"/>
    <w:basedOn w:val="Normal"/>
    <w:next w:val="Normal"/>
    <w:link w:val="Ttulo4Car"/>
    <w:uiPriority w:val="9"/>
    <w:semiHidden/>
    <w:unhideWhenUsed/>
    <w:qFormat/>
    <w:rsid w:val="00871735"/>
    <w:pPr>
      <w:keepNext/>
      <w:keepLines/>
      <w:spacing w:before="40"/>
      <w:outlineLvl w:val="3"/>
    </w:pPr>
    <w:rPr>
      <w:rFonts w:asciiTheme="majorHAnsi" w:eastAsiaTheme="majorEastAsia" w:hAnsiTheme="majorHAnsi" w:cstheme="majorBidi"/>
      <w:i/>
      <w:iCs/>
      <w:color w:val="2F5496" w:themeColor="accent1" w:themeShade="B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8F"/>
    <w:rPr>
      <w:rFonts w:ascii="Times New Roman" w:eastAsiaTheme="minorEastAsia" w:hAnsi="Times New Roman" w:cs="Times New Roman"/>
      <w:b/>
      <w:bCs/>
      <w:sz w:val="36"/>
      <w:szCs w:val="36"/>
      <w:lang w:eastAsia="es-ES_tradnl"/>
    </w:rPr>
  </w:style>
  <w:style w:type="character" w:customStyle="1" w:styleId="Ttulo3Car">
    <w:name w:val="Título 3 Car"/>
    <w:basedOn w:val="Fuentedeprrafopredeter"/>
    <w:link w:val="Ttulo3"/>
    <w:uiPriority w:val="9"/>
    <w:rsid w:val="00914B8F"/>
    <w:rPr>
      <w:rFonts w:ascii="Times New Roman" w:eastAsiaTheme="minorEastAsia" w:hAnsi="Times New Roman" w:cs="Times New Roman"/>
      <w:b/>
      <w:bCs/>
      <w:sz w:val="27"/>
      <w:szCs w:val="27"/>
      <w:lang w:eastAsia="es-ES_tradnl"/>
    </w:rPr>
  </w:style>
  <w:style w:type="paragraph" w:styleId="NormalWeb">
    <w:name w:val="Normal (Web)"/>
    <w:basedOn w:val="Normal"/>
    <w:uiPriority w:val="99"/>
    <w:unhideWhenUsed/>
    <w:rsid w:val="00914B8F"/>
    <w:pPr>
      <w:spacing w:before="100" w:beforeAutospacing="1" w:after="100" w:afterAutospacing="1"/>
    </w:pPr>
    <w:rPr>
      <w:rFonts w:eastAsiaTheme="minorHAnsi"/>
      <w:lang w:val="es-ES_tradnl" w:eastAsia="es-ES_tradnl"/>
    </w:rPr>
  </w:style>
  <w:style w:type="character" w:styleId="Textoennegrita">
    <w:name w:val="Strong"/>
    <w:basedOn w:val="Fuentedeprrafopredeter"/>
    <w:uiPriority w:val="22"/>
    <w:qFormat/>
    <w:rsid w:val="00914B8F"/>
    <w:rPr>
      <w:b/>
      <w:bCs/>
    </w:rPr>
  </w:style>
  <w:style w:type="character" w:styleId="nfasis">
    <w:name w:val="Emphasis"/>
    <w:basedOn w:val="Fuentedeprrafopredeter"/>
    <w:uiPriority w:val="20"/>
    <w:qFormat/>
    <w:rsid w:val="00914B8F"/>
    <w:rPr>
      <w:i/>
      <w:iCs/>
    </w:rPr>
  </w:style>
  <w:style w:type="paragraph" w:styleId="Prrafodelista">
    <w:name w:val="List Paragraph"/>
    <w:basedOn w:val="Normal"/>
    <w:uiPriority w:val="34"/>
    <w:qFormat/>
    <w:rsid w:val="00914B8F"/>
    <w:pPr>
      <w:ind w:left="720"/>
      <w:contextualSpacing/>
    </w:pPr>
    <w:rPr>
      <w:rFonts w:eastAsiaTheme="minorHAnsi"/>
      <w:lang w:val="es-ES_tradnl" w:eastAsia="es-ES_tradnl"/>
    </w:rPr>
  </w:style>
  <w:style w:type="paragraph" w:customStyle="1" w:styleId="column-count-2">
    <w:name w:val="column-count-2"/>
    <w:basedOn w:val="Normal"/>
    <w:rsid w:val="005A2192"/>
    <w:pPr>
      <w:spacing w:before="100" w:beforeAutospacing="1" w:after="100" w:afterAutospacing="1"/>
    </w:pPr>
    <w:rPr>
      <w:rFonts w:eastAsiaTheme="minorHAnsi"/>
      <w:lang w:val="es-ES_tradnl" w:eastAsia="es-ES_tradnl"/>
    </w:rPr>
  </w:style>
  <w:style w:type="character" w:styleId="Hipervnculo">
    <w:name w:val="Hyperlink"/>
    <w:basedOn w:val="Fuentedeprrafopredeter"/>
    <w:uiPriority w:val="99"/>
    <w:unhideWhenUsed/>
    <w:rsid w:val="000409B4"/>
    <w:rPr>
      <w:color w:val="0563C1" w:themeColor="hyperlink"/>
      <w:u w:val="single"/>
    </w:rPr>
  </w:style>
  <w:style w:type="table" w:styleId="Tablaconcuadrcula">
    <w:name w:val="Table Grid"/>
    <w:basedOn w:val="Tablanormal"/>
    <w:uiPriority w:val="59"/>
    <w:rsid w:val="006F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C0046"/>
    <w:pPr>
      <w:tabs>
        <w:tab w:val="center" w:pos="4419"/>
        <w:tab w:val="right" w:pos="8838"/>
      </w:tabs>
    </w:pPr>
    <w:rPr>
      <w:rFonts w:eastAsiaTheme="minorHAnsi"/>
      <w:lang w:val="es-ES_tradnl" w:eastAsia="es-ES_tradnl"/>
    </w:rPr>
  </w:style>
  <w:style w:type="character" w:customStyle="1" w:styleId="PiedepginaCar">
    <w:name w:val="Pie de página Car"/>
    <w:basedOn w:val="Fuentedeprrafopredeter"/>
    <w:link w:val="Piedepgina"/>
    <w:uiPriority w:val="99"/>
    <w:rsid w:val="004C0046"/>
    <w:rPr>
      <w:rFonts w:ascii="Times New Roman" w:hAnsi="Times New Roman" w:cs="Times New Roman"/>
      <w:lang w:eastAsia="es-ES_tradnl"/>
    </w:rPr>
  </w:style>
  <w:style w:type="character" w:styleId="Nmerodepgina">
    <w:name w:val="page number"/>
    <w:basedOn w:val="Fuentedeprrafopredeter"/>
    <w:uiPriority w:val="99"/>
    <w:semiHidden/>
    <w:unhideWhenUsed/>
    <w:rsid w:val="004C0046"/>
  </w:style>
  <w:style w:type="character" w:customStyle="1" w:styleId="Ttulo4Car">
    <w:name w:val="Título 4 Car"/>
    <w:basedOn w:val="Fuentedeprrafopredeter"/>
    <w:link w:val="Ttulo4"/>
    <w:uiPriority w:val="9"/>
    <w:semiHidden/>
    <w:rsid w:val="00871735"/>
    <w:rPr>
      <w:rFonts w:asciiTheme="majorHAnsi" w:eastAsiaTheme="majorEastAsia" w:hAnsiTheme="majorHAnsi" w:cstheme="majorBidi"/>
      <w:i/>
      <w:iCs/>
      <w:color w:val="2F5496" w:themeColor="accent1" w:themeShade="BF"/>
      <w:lang w:eastAsia="es-ES_tradnl"/>
    </w:rPr>
  </w:style>
  <w:style w:type="paragraph" w:styleId="Textoindependiente">
    <w:name w:val="Body Text"/>
    <w:basedOn w:val="Normal"/>
    <w:link w:val="TextoindependienteCar"/>
    <w:uiPriority w:val="99"/>
    <w:unhideWhenUsed/>
    <w:rsid w:val="008265CB"/>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8265CB"/>
    <w:rPr>
      <w:sz w:val="22"/>
      <w:szCs w:val="22"/>
      <w:lang w:val="es-MX"/>
    </w:rPr>
  </w:style>
  <w:style w:type="paragraph" w:styleId="Sinespaciado">
    <w:name w:val="No Spacing"/>
    <w:uiPriority w:val="1"/>
    <w:qFormat/>
    <w:rsid w:val="00D95B85"/>
    <w:rPr>
      <w:sz w:val="22"/>
      <w:szCs w:val="22"/>
      <w:lang w:val="es-MX"/>
    </w:rPr>
  </w:style>
  <w:style w:type="paragraph" w:customStyle="1" w:styleId="normalweb0">
    <w:name w:val="normalweb"/>
    <w:basedOn w:val="Normal"/>
    <w:rsid w:val="00EA6E8B"/>
    <w:pPr>
      <w:spacing w:before="100" w:beforeAutospacing="1" w:after="100" w:afterAutospacing="1"/>
    </w:pPr>
  </w:style>
  <w:style w:type="character" w:styleId="Hipervnculovisitado">
    <w:name w:val="FollowedHyperlink"/>
    <w:basedOn w:val="Fuentedeprrafopredeter"/>
    <w:uiPriority w:val="99"/>
    <w:semiHidden/>
    <w:unhideWhenUsed/>
    <w:rsid w:val="0093581D"/>
    <w:rPr>
      <w:color w:val="954F72" w:themeColor="followedHyperlink"/>
      <w:u w:val="single"/>
    </w:rPr>
  </w:style>
  <w:style w:type="character" w:customStyle="1" w:styleId="apple-converted-space">
    <w:name w:val="apple-converted-space"/>
    <w:basedOn w:val="Fuentedeprrafopredeter"/>
    <w:rsid w:val="00EB343D"/>
  </w:style>
  <w:style w:type="character" w:styleId="Mencinsinresolver">
    <w:name w:val="Unresolved Mention"/>
    <w:basedOn w:val="Fuentedeprrafopredeter"/>
    <w:uiPriority w:val="99"/>
    <w:rsid w:val="00BD45D6"/>
    <w:rPr>
      <w:color w:val="808080"/>
      <w:shd w:val="clear" w:color="auto" w:fill="E6E6E6"/>
    </w:rPr>
  </w:style>
  <w:style w:type="character" w:styleId="MquinadeescribirHTML">
    <w:name w:val="HTML Typewriter"/>
    <w:basedOn w:val="Fuentedeprrafopredeter"/>
    <w:uiPriority w:val="99"/>
    <w:semiHidden/>
    <w:unhideWhenUsed/>
    <w:rsid w:val="009E5A3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3981">
      <w:bodyDiv w:val="1"/>
      <w:marLeft w:val="0"/>
      <w:marRight w:val="0"/>
      <w:marTop w:val="0"/>
      <w:marBottom w:val="0"/>
      <w:divBdr>
        <w:top w:val="none" w:sz="0" w:space="0" w:color="auto"/>
        <w:left w:val="none" w:sz="0" w:space="0" w:color="auto"/>
        <w:bottom w:val="none" w:sz="0" w:space="0" w:color="auto"/>
        <w:right w:val="none" w:sz="0" w:space="0" w:color="auto"/>
      </w:divBdr>
    </w:div>
    <w:div w:id="95638504">
      <w:bodyDiv w:val="1"/>
      <w:marLeft w:val="0"/>
      <w:marRight w:val="0"/>
      <w:marTop w:val="0"/>
      <w:marBottom w:val="0"/>
      <w:divBdr>
        <w:top w:val="none" w:sz="0" w:space="0" w:color="auto"/>
        <w:left w:val="none" w:sz="0" w:space="0" w:color="auto"/>
        <w:bottom w:val="none" w:sz="0" w:space="0" w:color="auto"/>
        <w:right w:val="none" w:sz="0" w:space="0" w:color="auto"/>
      </w:divBdr>
    </w:div>
    <w:div w:id="95754201">
      <w:bodyDiv w:val="1"/>
      <w:marLeft w:val="0"/>
      <w:marRight w:val="0"/>
      <w:marTop w:val="0"/>
      <w:marBottom w:val="0"/>
      <w:divBdr>
        <w:top w:val="none" w:sz="0" w:space="0" w:color="auto"/>
        <w:left w:val="none" w:sz="0" w:space="0" w:color="auto"/>
        <w:bottom w:val="none" w:sz="0" w:space="0" w:color="auto"/>
        <w:right w:val="none" w:sz="0" w:space="0" w:color="auto"/>
      </w:divBdr>
    </w:div>
    <w:div w:id="113258836">
      <w:bodyDiv w:val="1"/>
      <w:marLeft w:val="0"/>
      <w:marRight w:val="0"/>
      <w:marTop w:val="0"/>
      <w:marBottom w:val="0"/>
      <w:divBdr>
        <w:top w:val="none" w:sz="0" w:space="0" w:color="auto"/>
        <w:left w:val="none" w:sz="0" w:space="0" w:color="auto"/>
        <w:bottom w:val="none" w:sz="0" w:space="0" w:color="auto"/>
        <w:right w:val="none" w:sz="0" w:space="0" w:color="auto"/>
      </w:divBdr>
    </w:div>
    <w:div w:id="139033620">
      <w:bodyDiv w:val="1"/>
      <w:marLeft w:val="0"/>
      <w:marRight w:val="0"/>
      <w:marTop w:val="0"/>
      <w:marBottom w:val="0"/>
      <w:divBdr>
        <w:top w:val="none" w:sz="0" w:space="0" w:color="auto"/>
        <w:left w:val="none" w:sz="0" w:space="0" w:color="auto"/>
        <w:bottom w:val="none" w:sz="0" w:space="0" w:color="auto"/>
        <w:right w:val="none" w:sz="0" w:space="0" w:color="auto"/>
      </w:divBdr>
    </w:div>
    <w:div w:id="165946787">
      <w:bodyDiv w:val="1"/>
      <w:marLeft w:val="0"/>
      <w:marRight w:val="0"/>
      <w:marTop w:val="0"/>
      <w:marBottom w:val="0"/>
      <w:divBdr>
        <w:top w:val="none" w:sz="0" w:space="0" w:color="auto"/>
        <w:left w:val="none" w:sz="0" w:space="0" w:color="auto"/>
        <w:bottom w:val="none" w:sz="0" w:space="0" w:color="auto"/>
        <w:right w:val="none" w:sz="0" w:space="0" w:color="auto"/>
      </w:divBdr>
      <w:divsChild>
        <w:div w:id="160276137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05871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775">
          <w:marLeft w:val="0"/>
          <w:marRight w:val="0"/>
          <w:marTop w:val="0"/>
          <w:marBottom w:val="0"/>
          <w:divBdr>
            <w:top w:val="none" w:sz="0" w:space="0" w:color="auto"/>
            <w:left w:val="none" w:sz="0" w:space="0" w:color="auto"/>
            <w:bottom w:val="none" w:sz="0" w:space="0" w:color="auto"/>
            <w:right w:val="none" w:sz="0" w:space="0" w:color="auto"/>
          </w:divBdr>
          <w:divsChild>
            <w:div w:id="231697157">
              <w:marLeft w:val="0"/>
              <w:marRight w:val="0"/>
              <w:marTop w:val="0"/>
              <w:marBottom w:val="0"/>
              <w:divBdr>
                <w:top w:val="none" w:sz="0" w:space="0" w:color="auto"/>
                <w:left w:val="none" w:sz="0" w:space="0" w:color="auto"/>
                <w:bottom w:val="none" w:sz="0" w:space="0" w:color="auto"/>
                <w:right w:val="none" w:sz="0" w:space="0" w:color="auto"/>
              </w:divBdr>
            </w:div>
            <w:div w:id="1030839767">
              <w:marLeft w:val="0"/>
              <w:marRight w:val="0"/>
              <w:marTop w:val="0"/>
              <w:marBottom w:val="0"/>
              <w:divBdr>
                <w:top w:val="none" w:sz="0" w:space="0" w:color="auto"/>
                <w:left w:val="none" w:sz="0" w:space="0" w:color="auto"/>
                <w:bottom w:val="none" w:sz="0" w:space="0" w:color="auto"/>
                <w:right w:val="none" w:sz="0" w:space="0" w:color="auto"/>
              </w:divBdr>
            </w:div>
            <w:div w:id="652104878">
              <w:marLeft w:val="0"/>
              <w:marRight w:val="0"/>
              <w:marTop w:val="0"/>
              <w:marBottom w:val="0"/>
              <w:divBdr>
                <w:top w:val="none" w:sz="0" w:space="0" w:color="auto"/>
                <w:left w:val="none" w:sz="0" w:space="0" w:color="auto"/>
                <w:bottom w:val="none" w:sz="0" w:space="0" w:color="auto"/>
                <w:right w:val="none" w:sz="0" w:space="0" w:color="auto"/>
              </w:divBdr>
            </w:div>
            <w:div w:id="1492720469">
              <w:marLeft w:val="0"/>
              <w:marRight w:val="0"/>
              <w:marTop w:val="0"/>
              <w:marBottom w:val="0"/>
              <w:divBdr>
                <w:top w:val="none" w:sz="0" w:space="0" w:color="auto"/>
                <w:left w:val="none" w:sz="0" w:space="0" w:color="auto"/>
                <w:bottom w:val="none" w:sz="0" w:space="0" w:color="auto"/>
                <w:right w:val="none" w:sz="0" w:space="0" w:color="auto"/>
              </w:divBdr>
              <w:divsChild>
                <w:div w:id="558057676">
                  <w:marLeft w:val="0"/>
                  <w:marRight w:val="0"/>
                  <w:marTop w:val="0"/>
                  <w:marBottom w:val="0"/>
                  <w:divBdr>
                    <w:top w:val="none" w:sz="0" w:space="0" w:color="auto"/>
                    <w:left w:val="none" w:sz="0" w:space="0" w:color="auto"/>
                    <w:bottom w:val="none" w:sz="0" w:space="0" w:color="auto"/>
                    <w:right w:val="none" w:sz="0" w:space="0" w:color="auto"/>
                  </w:divBdr>
                  <w:divsChild>
                    <w:div w:id="717706600">
                      <w:marLeft w:val="0"/>
                      <w:marRight w:val="0"/>
                      <w:marTop w:val="0"/>
                      <w:marBottom w:val="0"/>
                      <w:divBdr>
                        <w:top w:val="none" w:sz="0" w:space="0" w:color="auto"/>
                        <w:left w:val="none" w:sz="0" w:space="0" w:color="auto"/>
                        <w:bottom w:val="none" w:sz="0" w:space="0" w:color="auto"/>
                        <w:right w:val="none" w:sz="0" w:space="0" w:color="auto"/>
                      </w:divBdr>
                    </w:div>
                    <w:div w:id="480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66">
          <w:marLeft w:val="0"/>
          <w:marRight w:val="0"/>
          <w:marTop w:val="0"/>
          <w:marBottom w:val="0"/>
          <w:divBdr>
            <w:top w:val="none" w:sz="0" w:space="0" w:color="auto"/>
            <w:left w:val="none" w:sz="0" w:space="0" w:color="auto"/>
            <w:bottom w:val="none" w:sz="0" w:space="0" w:color="auto"/>
            <w:right w:val="none" w:sz="0" w:space="0" w:color="auto"/>
          </w:divBdr>
        </w:div>
        <w:div w:id="1086849715">
          <w:marLeft w:val="0"/>
          <w:marRight w:val="0"/>
          <w:marTop w:val="0"/>
          <w:marBottom w:val="0"/>
          <w:divBdr>
            <w:top w:val="none" w:sz="0" w:space="0" w:color="auto"/>
            <w:left w:val="none" w:sz="0" w:space="0" w:color="auto"/>
            <w:bottom w:val="none" w:sz="0" w:space="0" w:color="auto"/>
            <w:right w:val="none" w:sz="0" w:space="0" w:color="auto"/>
          </w:divBdr>
        </w:div>
      </w:divsChild>
    </w:div>
    <w:div w:id="247928576">
      <w:bodyDiv w:val="1"/>
      <w:marLeft w:val="0"/>
      <w:marRight w:val="0"/>
      <w:marTop w:val="0"/>
      <w:marBottom w:val="0"/>
      <w:divBdr>
        <w:top w:val="none" w:sz="0" w:space="0" w:color="auto"/>
        <w:left w:val="none" w:sz="0" w:space="0" w:color="auto"/>
        <w:bottom w:val="none" w:sz="0" w:space="0" w:color="auto"/>
        <w:right w:val="none" w:sz="0" w:space="0" w:color="auto"/>
      </w:divBdr>
    </w:div>
    <w:div w:id="269631590">
      <w:bodyDiv w:val="1"/>
      <w:marLeft w:val="0"/>
      <w:marRight w:val="0"/>
      <w:marTop w:val="0"/>
      <w:marBottom w:val="0"/>
      <w:divBdr>
        <w:top w:val="none" w:sz="0" w:space="0" w:color="auto"/>
        <w:left w:val="none" w:sz="0" w:space="0" w:color="auto"/>
        <w:bottom w:val="none" w:sz="0" w:space="0" w:color="auto"/>
        <w:right w:val="none" w:sz="0" w:space="0" w:color="auto"/>
      </w:divBdr>
    </w:div>
    <w:div w:id="292904733">
      <w:bodyDiv w:val="1"/>
      <w:marLeft w:val="0"/>
      <w:marRight w:val="0"/>
      <w:marTop w:val="0"/>
      <w:marBottom w:val="0"/>
      <w:divBdr>
        <w:top w:val="none" w:sz="0" w:space="0" w:color="auto"/>
        <w:left w:val="none" w:sz="0" w:space="0" w:color="auto"/>
        <w:bottom w:val="none" w:sz="0" w:space="0" w:color="auto"/>
        <w:right w:val="none" w:sz="0" w:space="0" w:color="auto"/>
      </w:divBdr>
    </w:div>
    <w:div w:id="332923340">
      <w:bodyDiv w:val="1"/>
      <w:marLeft w:val="0"/>
      <w:marRight w:val="0"/>
      <w:marTop w:val="0"/>
      <w:marBottom w:val="0"/>
      <w:divBdr>
        <w:top w:val="none" w:sz="0" w:space="0" w:color="auto"/>
        <w:left w:val="none" w:sz="0" w:space="0" w:color="auto"/>
        <w:bottom w:val="none" w:sz="0" w:space="0" w:color="auto"/>
        <w:right w:val="none" w:sz="0" w:space="0" w:color="auto"/>
      </w:divBdr>
    </w:div>
    <w:div w:id="500975648">
      <w:bodyDiv w:val="1"/>
      <w:marLeft w:val="0"/>
      <w:marRight w:val="0"/>
      <w:marTop w:val="0"/>
      <w:marBottom w:val="0"/>
      <w:divBdr>
        <w:top w:val="none" w:sz="0" w:space="0" w:color="auto"/>
        <w:left w:val="none" w:sz="0" w:space="0" w:color="auto"/>
        <w:bottom w:val="none" w:sz="0" w:space="0" w:color="auto"/>
        <w:right w:val="none" w:sz="0" w:space="0" w:color="auto"/>
      </w:divBdr>
    </w:div>
    <w:div w:id="593588721">
      <w:bodyDiv w:val="1"/>
      <w:marLeft w:val="0"/>
      <w:marRight w:val="0"/>
      <w:marTop w:val="0"/>
      <w:marBottom w:val="0"/>
      <w:divBdr>
        <w:top w:val="none" w:sz="0" w:space="0" w:color="auto"/>
        <w:left w:val="none" w:sz="0" w:space="0" w:color="auto"/>
        <w:bottom w:val="none" w:sz="0" w:space="0" w:color="auto"/>
        <w:right w:val="none" w:sz="0" w:space="0" w:color="auto"/>
      </w:divBdr>
    </w:div>
    <w:div w:id="614017118">
      <w:bodyDiv w:val="1"/>
      <w:marLeft w:val="0"/>
      <w:marRight w:val="0"/>
      <w:marTop w:val="0"/>
      <w:marBottom w:val="0"/>
      <w:divBdr>
        <w:top w:val="none" w:sz="0" w:space="0" w:color="auto"/>
        <w:left w:val="none" w:sz="0" w:space="0" w:color="auto"/>
        <w:bottom w:val="none" w:sz="0" w:space="0" w:color="auto"/>
        <w:right w:val="none" w:sz="0" w:space="0" w:color="auto"/>
      </w:divBdr>
    </w:div>
    <w:div w:id="623317396">
      <w:bodyDiv w:val="1"/>
      <w:marLeft w:val="0"/>
      <w:marRight w:val="0"/>
      <w:marTop w:val="0"/>
      <w:marBottom w:val="0"/>
      <w:divBdr>
        <w:top w:val="none" w:sz="0" w:space="0" w:color="auto"/>
        <w:left w:val="none" w:sz="0" w:space="0" w:color="auto"/>
        <w:bottom w:val="none" w:sz="0" w:space="0" w:color="auto"/>
        <w:right w:val="none" w:sz="0" w:space="0" w:color="auto"/>
      </w:divBdr>
    </w:div>
    <w:div w:id="626660756">
      <w:bodyDiv w:val="1"/>
      <w:marLeft w:val="0"/>
      <w:marRight w:val="0"/>
      <w:marTop w:val="0"/>
      <w:marBottom w:val="0"/>
      <w:divBdr>
        <w:top w:val="none" w:sz="0" w:space="0" w:color="auto"/>
        <w:left w:val="none" w:sz="0" w:space="0" w:color="auto"/>
        <w:bottom w:val="none" w:sz="0" w:space="0" w:color="auto"/>
        <w:right w:val="none" w:sz="0" w:space="0" w:color="auto"/>
      </w:divBdr>
    </w:div>
    <w:div w:id="632637513">
      <w:bodyDiv w:val="1"/>
      <w:marLeft w:val="0"/>
      <w:marRight w:val="0"/>
      <w:marTop w:val="0"/>
      <w:marBottom w:val="0"/>
      <w:divBdr>
        <w:top w:val="none" w:sz="0" w:space="0" w:color="auto"/>
        <w:left w:val="none" w:sz="0" w:space="0" w:color="auto"/>
        <w:bottom w:val="none" w:sz="0" w:space="0" w:color="auto"/>
        <w:right w:val="none" w:sz="0" w:space="0" w:color="auto"/>
      </w:divBdr>
      <w:divsChild>
        <w:div w:id="1415123330">
          <w:marLeft w:val="0"/>
          <w:marRight w:val="0"/>
          <w:marTop w:val="0"/>
          <w:marBottom w:val="0"/>
          <w:divBdr>
            <w:top w:val="none" w:sz="0" w:space="0" w:color="auto"/>
            <w:left w:val="none" w:sz="0" w:space="0" w:color="auto"/>
            <w:bottom w:val="none" w:sz="0" w:space="0" w:color="auto"/>
            <w:right w:val="none" w:sz="0" w:space="0" w:color="auto"/>
          </w:divBdr>
          <w:divsChild>
            <w:div w:id="57477740">
              <w:marLeft w:val="0"/>
              <w:marRight w:val="0"/>
              <w:marTop w:val="0"/>
              <w:marBottom w:val="0"/>
              <w:divBdr>
                <w:top w:val="none" w:sz="0" w:space="0" w:color="auto"/>
                <w:left w:val="none" w:sz="0" w:space="0" w:color="auto"/>
                <w:bottom w:val="none" w:sz="0" w:space="0" w:color="auto"/>
                <w:right w:val="none" w:sz="0" w:space="0" w:color="auto"/>
              </w:divBdr>
            </w:div>
          </w:divsChild>
        </w:div>
        <w:div w:id="724450486">
          <w:marLeft w:val="0"/>
          <w:marRight w:val="0"/>
          <w:marTop w:val="0"/>
          <w:marBottom w:val="180"/>
          <w:divBdr>
            <w:top w:val="none" w:sz="0" w:space="0" w:color="auto"/>
            <w:left w:val="none" w:sz="0" w:space="0" w:color="auto"/>
            <w:bottom w:val="none" w:sz="0" w:space="0" w:color="auto"/>
            <w:right w:val="none" w:sz="0" w:space="0" w:color="auto"/>
          </w:divBdr>
        </w:div>
      </w:divsChild>
    </w:div>
    <w:div w:id="708652272">
      <w:bodyDiv w:val="1"/>
      <w:marLeft w:val="0"/>
      <w:marRight w:val="0"/>
      <w:marTop w:val="0"/>
      <w:marBottom w:val="0"/>
      <w:divBdr>
        <w:top w:val="none" w:sz="0" w:space="0" w:color="auto"/>
        <w:left w:val="none" w:sz="0" w:space="0" w:color="auto"/>
        <w:bottom w:val="none" w:sz="0" w:space="0" w:color="auto"/>
        <w:right w:val="none" w:sz="0" w:space="0" w:color="auto"/>
      </w:divBdr>
    </w:div>
    <w:div w:id="728966160">
      <w:bodyDiv w:val="1"/>
      <w:marLeft w:val="0"/>
      <w:marRight w:val="0"/>
      <w:marTop w:val="0"/>
      <w:marBottom w:val="0"/>
      <w:divBdr>
        <w:top w:val="none" w:sz="0" w:space="0" w:color="auto"/>
        <w:left w:val="none" w:sz="0" w:space="0" w:color="auto"/>
        <w:bottom w:val="none" w:sz="0" w:space="0" w:color="auto"/>
        <w:right w:val="none" w:sz="0" w:space="0" w:color="auto"/>
      </w:divBdr>
    </w:div>
    <w:div w:id="763259767">
      <w:bodyDiv w:val="1"/>
      <w:marLeft w:val="0"/>
      <w:marRight w:val="0"/>
      <w:marTop w:val="0"/>
      <w:marBottom w:val="0"/>
      <w:divBdr>
        <w:top w:val="none" w:sz="0" w:space="0" w:color="auto"/>
        <w:left w:val="none" w:sz="0" w:space="0" w:color="auto"/>
        <w:bottom w:val="none" w:sz="0" w:space="0" w:color="auto"/>
        <w:right w:val="none" w:sz="0" w:space="0" w:color="auto"/>
      </w:divBdr>
      <w:divsChild>
        <w:div w:id="66608623">
          <w:blockQuote w:val="1"/>
          <w:marLeft w:val="0"/>
          <w:marRight w:val="0"/>
          <w:marTop w:val="0"/>
          <w:marBottom w:val="0"/>
          <w:divBdr>
            <w:top w:val="single" w:sz="2" w:space="11" w:color="auto"/>
            <w:left w:val="single" w:sz="6" w:space="23" w:color="007E9B"/>
            <w:bottom w:val="single" w:sz="2" w:space="11" w:color="auto"/>
            <w:right w:val="single" w:sz="2" w:space="11" w:color="auto"/>
          </w:divBdr>
        </w:div>
      </w:divsChild>
    </w:div>
    <w:div w:id="799032221">
      <w:bodyDiv w:val="1"/>
      <w:marLeft w:val="0"/>
      <w:marRight w:val="0"/>
      <w:marTop w:val="0"/>
      <w:marBottom w:val="0"/>
      <w:divBdr>
        <w:top w:val="none" w:sz="0" w:space="0" w:color="auto"/>
        <w:left w:val="none" w:sz="0" w:space="0" w:color="auto"/>
        <w:bottom w:val="none" w:sz="0" w:space="0" w:color="auto"/>
        <w:right w:val="none" w:sz="0" w:space="0" w:color="auto"/>
      </w:divBdr>
    </w:div>
    <w:div w:id="804205103">
      <w:bodyDiv w:val="1"/>
      <w:marLeft w:val="0"/>
      <w:marRight w:val="0"/>
      <w:marTop w:val="0"/>
      <w:marBottom w:val="0"/>
      <w:divBdr>
        <w:top w:val="none" w:sz="0" w:space="0" w:color="auto"/>
        <w:left w:val="none" w:sz="0" w:space="0" w:color="auto"/>
        <w:bottom w:val="none" w:sz="0" w:space="0" w:color="auto"/>
        <w:right w:val="none" w:sz="0" w:space="0" w:color="auto"/>
      </w:divBdr>
    </w:div>
    <w:div w:id="825903011">
      <w:bodyDiv w:val="1"/>
      <w:marLeft w:val="0"/>
      <w:marRight w:val="0"/>
      <w:marTop w:val="0"/>
      <w:marBottom w:val="0"/>
      <w:divBdr>
        <w:top w:val="none" w:sz="0" w:space="0" w:color="auto"/>
        <w:left w:val="none" w:sz="0" w:space="0" w:color="auto"/>
        <w:bottom w:val="none" w:sz="0" w:space="0" w:color="auto"/>
        <w:right w:val="none" w:sz="0" w:space="0" w:color="auto"/>
      </w:divBdr>
    </w:div>
    <w:div w:id="829754964">
      <w:bodyDiv w:val="1"/>
      <w:marLeft w:val="0"/>
      <w:marRight w:val="0"/>
      <w:marTop w:val="0"/>
      <w:marBottom w:val="0"/>
      <w:divBdr>
        <w:top w:val="none" w:sz="0" w:space="0" w:color="auto"/>
        <w:left w:val="none" w:sz="0" w:space="0" w:color="auto"/>
        <w:bottom w:val="none" w:sz="0" w:space="0" w:color="auto"/>
        <w:right w:val="none" w:sz="0" w:space="0" w:color="auto"/>
      </w:divBdr>
    </w:div>
    <w:div w:id="856427471">
      <w:bodyDiv w:val="1"/>
      <w:marLeft w:val="0"/>
      <w:marRight w:val="0"/>
      <w:marTop w:val="0"/>
      <w:marBottom w:val="0"/>
      <w:divBdr>
        <w:top w:val="none" w:sz="0" w:space="0" w:color="auto"/>
        <w:left w:val="none" w:sz="0" w:space="0" w:color="auto"/>
        <w:bottom w:val="none" w:sz="0" w:space="0" w:color="auto"/>
        <w:right w:val="none" w:sz="0" w:space="0" w:color="auto"/>
      </w:divBdr>
    </w:div>
    <w:div w:id="902329476">
      <w:bodyDiv w:val="1"/>
      <w:marLeft w:val="0"/>
      <w:marRight w:val="0"/>
      <w:marTop w:val="0"/>
      <w:marBottom w:val="0"/>
      <w:divBdr>
        <w:top w:val="none" w:sz="0" w:space="0" w:color="auto"/>
        <w:left w:val="none" w:sz="0" w:space="0" w:color="auto"/>
        <w:bottom w:val="none" w:sz="0" w:space="0" w:color="auto"/>
        <w:right w:val="none" w:sz="0" w:space="0" w:color="auto"/>
      </w:divBdr>
    </w:div>
    <w:div w:id="957369980">
      <w:bodyDiv w:val="1"/>
      <w:marLeft w:val="0"/>
      <w:marRight w:val="0"/>
      <w:marTop w:val="0"/>
      <w:marBottom w:val="0"/>
      <w:divBdr>
        <w:top w:val="none" w:sz="0" w:space="0" w:color="auto"/>
        <w:left w:val="none" w:sz="0" w:space="0" w:color="auto"/>
        <w:bottom w:val="none" w:sz="0" w:space="0" w:color="auto"/>
        <w:right w:val="none" w:sz="0" w:space="0" w:color="auto"/>
      </w:divBdr>
    </w:div>
    <w:div w:id="1018504162">
      <w:bodyDiv w:val="1"/>
      <w:marLeft w:val="0"/>
      <w:marRight w:val="0"/>
      <w:marTop w:val="0"/>
      <w:marBottom w:val="0"/>
      <w:divBdr>
        <w:top w:val="none" w:sz="0" w:space="0" w:color="auto"/>
        <w:left w:val="none" w:sz="0" w:space="0" w:color="auto"/>
        <w:bottom w:val="none" w:sz="0" w:space="0" w:color="auto"/>
        <w:right w:val="none" w:sz="0" w:space="0" w:color="auto"/>
      </w:divBdr>
    </w:div>
    <w:div w:id="1026180461">
      <w:bodyDiv w:val="1"/>
      <w:marLeft w:val="0"/>
      <w:marRight w:val="0"/>
      <w:marTop w:val="0"/>
      <w:marBottom w:val="0"/>
      <w:divBdr>
        <w:top w:val="none" w:sz="0" w:space="0" w:color="auto"/>
        <w:left w:val="none" w:sz="0" w:space="0" w:color="auto"/>
        <w:bottom w:val="none" w:sz="0" w:space="0" w:color="auto"/>
        <w:right w:val="none" w:sz="0" w:space="0" w:color="auto"/>
      </w:divBdr>
    </w:div>
    <w:div w:id="1142186786">
      <w:bodyDiv w:val="1"/>
      <w:marLeft w:val="0"/>
      <w:marRight w:val="0"/>
      <w:marTop w:val="0"/>
      <w:marBottom w:val="0"/>
      <w:divBdr>
        <w:top w:val="none" w:sz="0" w:space="0" w:color="auto"/>
        <w:left w:val="none" w:sz="0" w:space="0" w:color="auto"/>
        <w:bottom w:val="none" w:sz="0" w:space="0" w:color="auto"/>
        <w:right w:val="none" w:sz="0" w:space="0" w:color="auto"/>
      </w:divBdr>
    </w:div>
    <w:div w:id="1232813028">
      <w:bodyDiv w:val="1"/>
      <w:marLeft w:val="0"/>
      <w:marRight w:val="0"/>
      <w:marTop w:val="0"/>
      <w:marBottom w:val="0"/>
      <w:divBdr>
        <w:top w:val="none" w:sz="0" w:space="0" w:color="auto"/>
        <w:left w:val="none" w:sz="0" w:space="0" w:color="auto"/>
        <w:bottom w:val="none" w:sz="0" w:space="0" w:color="auto"/>
        <w:right w:val="none" w:sz="0" w:space="0" w:color="auto"/>
      </w:divBdr>
    </w:div>
    <w:div w:id="1308390552">
      <w:bodyDiv w:val="1"/>
      <w:marLeft w:val="0"/>
      <w:marRight w:val="0"/>
      <w:marTop w:val="0"/>
      <w:marBottom w:val="0"/>
      <w:divBdr>
        <w:top w:val="none" w:sz="0" w:space="0" w:color="auto"/>
        <w:left w:val="none" w:sz="0" w:space="0" w:color="auto"/>
        <w:bottom w:val="none" w:sz="0" w:space="0" w:color="auto"/>
        <w:right w:val="none" w:sz="0" w:space="0" w:color="auto"/>
      </w:divBdr>
    </w:div>
    <w:div w:id="1350107650">
      <w:bodyDiv w:val="1"/>
      <w:marLeft w:val="0"/>
      <w:marRight w:val="0"/>
      <w:marTop w:val="0"/>
      <w:marBottom w:val="0"/>
      <w:divBdr>
        <w:top w:val="none" w:sz="0" w:space="0" w:color="auto"/>
        <w:left w:val="none" w:sz="0" w:space="0" w:color="auto"/>
        <w:bottom w:val="none" w:sz="0" w:space="0" w:color="auto"/>
        <w:right w:val="none" w:sz="0" w:space="0" w:color="auto"/>
      </w:divBdr>
    </w:div>
    <w:div w:id="1358658380">
      <w:bodyDiv w:val="1"/>
      <w:marLeft w:val="0"/>
      <w:marRight w:val="0"/>
      <w:marTop w:val="0"/>
      <w:marBottom w:val="0"/>
      <w:divBdr>
        <w:top w:val="none" w:sz="0" w:space="0" w:color="auto"/>
        <w:left w:val="none" w:sz="0" w:space="0" w:color="auto"/>
        <w:bottom w:val="none" w:sz="0" w:space="0" w:color="auto"/>
        <w:right w:val="none" w:sz="0" w:space="0" w:color="auto"/>
      </w:divBdr>
    </w:div>
    <w:div w:id="1444157187">
      <w:bodyDiv w:val="1"/>
      <w:marLeft w:val="0"/>
      <w:marRight w:val="0"/>
      <w:marTop w:val="0"/>
      <w:marBottom w:val="0"/>
      <w:divBdr>
        <w:top w:val="none" w:sz="0" w:space="0" w:color="auto"/>
        <w:left w:val="none" w:sz="0" w:space="0" w:color="auto"/>
        <w:bottom w:val="none" w:sz="0" w:space="0" w:color="auto"/>
        <w:right w:val="none" w:sz="0" w:space="0" w:color="auto"/>
      </w:divBdr>
    </w:div>
    <w:div w:id="1476990323">
      <w:bodyDiv w:val="1"/>
      <w:marLeft w:val="0"/>
      <w:marRight w:val="0"/>
      <w:marTop w:val="0"/>
      <w:marBottom w:val="0"/>
      <w:divBdr>
        <w:top w:val="none" w:sz="0" w:space="0" w:color="auto"/>
        <w:left w:val="none" w:sz="0" w:space="0" w:color="auto"/>
        <w:bottom w:val="none" w:sz="0" w:space="0" w:color="auto"/>
        <w:right w:val="none" w:sz="0" w:space="0" w:color="auto"/>
      </w:divBdr>
    </w:div>
    <w:div w:id="1489130388">
      <w:bodyDiv w:val="1"/>
      <w:marLeft w:val="0"/>
      <w:marRight w:val="0"/>
      <w:marTop w:val="0"/>
      <w:marBottom w:val="0"/>
      <w:divBdr>
        <w:top w:val="none" w:sz="0" w:space="0" w:color="auto"/>
        <w:left w:val="none" w:sz="0" w:space="0" w:color="auto"/>
        <w:bottom w:val="none" w:sz="0" w:space="0" w:color="auto"/>
        <w:right w:val="none" w:sz="0" w:space="0" w:color="auto"/>
      </w:divBdr>
    </w:div>
    <w:div w:id="1498612494">
      <w:bodyDiv w:val="1"/>
      <w:marLeft w:val="0"/>
      <w:marRight w:val="0"/>
      <w:marTop w:val="0"/>
      <w:marBottom w:val="0"/>
      <w:divBdr>
        <w:top w:val="none" w:sz="0" w:space="0" w:color="auto"/>
        <w:left w:val="none" w:sz="0" w:space="0" w:color="auto"/>
        <w:bottom w:val="none" w:sz="0" w:space="0" w:color="auto"/>
        <w:right w:val="none" w:sz="0" w:space="0" w:color="auto"/>
      </w:divBdr>
    </w:div>
    <w:div w:id="1571886372">
      <w:bodyDiv w:val="1"/>
      <w:marLeft w:val="0"/>
      <w:marRight w:val="0"/>
      <w:marTop w:val="0"/>
      <w:marBottom w:val="0"/>
      <w:divBdr>
        <w:top w:val="none" w:sz="0" w:space="0" w:color="auto"/>
        <w:left w:val="none" w:sz="0" w:space="0" w:color="auto"/>
        <w:bottom w:val="none" w:sz="0" w:space="0" w:color="auto"/>
        <w:right w:val="none" w:sz="0" w:space="0" w:color="auto"/>
      </w:divBdr>
    </w:div>
    <w:div w:id="1577127933">
      <w:bodyDiv w:val="1"/>
      <w:marLeft w:val="0"/>
      <w:marRight w:val="0"/>
      <w:marTop w:val="0"/>
      <w:marBottom w:val="0"/>
      <w:divBdr>
        <w:top w:val="none" w:sz="0" w:space="0" w:color="auto"/>
        <w:left w:val="none" w:sz="0" w:space="0" w:color="auto"/>
        <w:bottom w:val="none" w:sz="0" w:space="0" w:color="auto"/>
        <w:right w:val="none" w:sz="0" w:space="0" w:color="auto"/>
      </w:divBdr>
      <w:divsChild>
        <w:div w:id="312873071">
          <w:marLeft w:val="0"/>
          <w:marRight w:val="0"/>
          <w:marTop w:val="0"/>
          <w:marBottom w:val="0"/>
          <w:divBdr>
            <w:top w:val="none" w:sz="0" w:space="0" w:color="auto"/>
            <w:left w:val="none" w:sz="0" w:space="0" w:color="auto"/>
            <w:bottom w:val="none" w:sz="0" w:space="0" w:color="auto"/>
            <w:right w:val="none" w:sz="0" w:space="0" w:color="auto"/>
          </w:divBdr>
          <w:divsChild>
            <w:div w:id="1150291816">
              <w:marLeft w:val="0"/>
              <w:marRight w:val="0"/>
              <w:marTop w:val="0"/>
              <w:marBottom w:val="0"/>
              <w:divBdr>
                <w:top w:val="none" w:sz="0" w:space="0" w:color="auto"/>
                <w:left w:val="none" w:sz="0" w:space="0" w:color="auto"/>
                <w:bottom w:val="none" w:sz="0" w:space="0" w:color="auto"/>
                <w:right w:val="none" w:sz="0" w:space="0" w:color="auto"/>
              </w:divBdr>
            </w:div>
          </w:divsChild>
        </w:div>
        <w:div w:id="155456909">
          <w:marLeft w:val="0"/>
          <w:marRight w:val="0"/>
          <w:marTop w:val="0"/>
          <w:marBottom w:val="180"/>
          <w:divBdr>
            <w:top w:val="none" w:sz="0" w:space="0" w:color="auto"/>
            <w:left w:val="none" w:sz="0" w:space="0" w:color="auto"/>
            <w:bottom w:val="none" w:sz="0" w:space="0" w:color="auto"/>
            <w:right w:val="none" w:sz="0" w:space="0" w:color="auto"/>
          </w:divBdr>
        </w:div>
      </w:divsChild>
    </w:div>
    <w:div w:id="1625846500">
      <w:bodyDiv w:val="1"/>
      <w:marLeft w:val="0"/>
      <w:marRight w:val="0"/>
      <w:marTop w:val="0"/>
      <w:marBottom w:val="0"/>
      <w:divBdr>
        <w:top w:val="none" w:sz="0" w:space="0" w:color="auto"/>
        <w:left w:val="none" w:sz="0" w:space="0" w:color="auto"/>
        <w:bottom w:val="none" w:sz="0" w:space="0" w:color="auto"/>
        <w:right w:val="none" w:sz="0" w:space="0" w:color="auto"/>
      </w:divBdr>
    </w:div>
    <w:div w:id="1635020546">
      <w:bodyDiv w:val="1"/>
      <w:marLeft w:val="0"/>
      <w:marRight w:val="0"/>
      <w:marTop w:val="0"/>
      <w:marBottom w:val="0"/>
      <w:divBdr>
        <w:top w:val="none" w:sz="0" w:space="0" w:color="auto"/>
        <w:left w:val="none" w:sz="0" w:space="0" w:color="auto"/>
        <w:bottom w:val="none" w:sz="0" w:space="0" w:color="auto"/>
        <w:right w:val="none" w:sz="0" w:space="0" w:color="auto"/>
      </w:divBdr>
    </w:div>
    <w:div w:id="1652178885">
      <w:bodyDiv w:val="1"/>
      <w:marLeft w:val="0"/>
      <w:marRight w:val="0"/>
      <w:marTop w:val="0"/>
      <w:marBottom w:val="0"/>
      <w:divBdr>
        <w:top w:val="none" w:sz="0" w:space="0" w:color="auto"/>
        <w:left w:val="none" w:sz="0" w:space="0" w:color="auto"/>
        <w:bottom w:val="none" w:sz="0" w:space="0" w:color="auto"/>
        <w:right w:val="none" w:sz="0" w:space="0" w:color="auto"/>
      </w:divBdr>
    </w:div>
    <w:div w:id="1816020434">
      <w:bodyDiv w:val="1"/>
      <w:marLeft w:val="0"/>
      <w:marRight w:val="0"/>
      <w:marTop w:val="0"/>
      <w:marBottom w:val="0"/>
      <w:divBdr>
        <w:top w:val="none" w:sz="0" w:space="0" w:color="auto"/>
        <w:left w:val="none" w:sz="0" w:space="0" w:color="auto"/>
        <w:bottom w:val="none" w:sz="0" w:space="0" w:color="auto"/>
        <w:right w:val="none" w:sz="0" w:space="0" w:color="auto"/>
      </w:divBdr>
    </w:div>
    <w:div w:id="1906986806">
      <w:bodyDiv w:val="1"/>
      <w:marLeft w:val="0"/>
      <w:marRight w:val="0"/>
      <w:marTop w:val="0"/>
      <w:marBottom w:val="0"/>
      <w:divBdr>
        <w:top w:val="none" w:sz="0" w:space="0" w:color="auto"/>
        <w:left w:val="none" w:sz="0" w:space="0" w:color="auto"/>
        <w:bottom w:val="none" w:sz="0" w:space="0" w:color="auto"/>
        <w:right w:val="none" w:sz="0" w:space="0" w:color="auto"/>
      </w:divBdr>
    </w:div>
    <w:div w:id="1944607519">
      <w:bodyDiv w:val="1"/>
      <w:marLeft w:val="0"/>
      <w:marRight w:val="0"/>
      <w:marTop w:val="0"/>
      <w:marBottom w:val="0"/>
      <w:divBdr>
        <w:top w:val="none" w:sz="0" w:space="0" w:color="auto"/>
        <w:left w:val="none" w:sz="0" w:space="0" w:color="auto"/>
        <w:bottom w:val="none" w:sz="0" w:space="0" w:color="auto"/>
        <w:right w:val="none" w:sz="0" w:space="0" w:color="auto"/>
      </w:divBdr>
    </w:div>
    <w:div w:id="200562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ubletree3.hilton.com/en/hotels/russian-federation/doubletree-by-hilton-hotel-ekaterinburg-city-centre-SVXCCDI/index.html"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2522</Words>
  <Characters>13876</Characters>
  <Application>Microsoft Office Word</Application>
  <DocSecurity>0</DocSecurity>
  <Lines>115</Lines>
  <Paragraphs>32</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    </vt:lpstr>
      <vt:lpstr>    RUSIA CLASICA A SU ALCANCE – 2018. Ruta A. </vt:lpstr>
      <vt:lpstr>        </vt:lpstr>
      <vt:lpstr>        ITRODUCCION DEL TOUR</vt:lpstr>
      <vt:lpstr>        </vt:lpstr>
      <vt:lpstr>        ITINERARIO DESCRIPTIVO DEL TOUR</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Anoarth Delgado</dc:creator>
  <cp:keywords/>
  <dc:description/>
  <cp:lastModifiedBy>Anoarth Delgado</cp:lastModifiedBy>
  <cp:revision>27</cp:revision>
  <dcterms:created xsi:type="dcterms:W3CDTF">2018-03-09T20:41:00Z</dcterms:created>
  <dcterms:modified xsi:type="dcterms:W3CDTF">2019-03-20T18:22:00Z</dcterms:modified>
</cp:coreProperties>
</file>